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A0B" w:rsidRDefault="00882A0B" w:rsidP="00882A0B">
      <w:pPr>
        <w:spacing w:before="360" w:after="12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Arial" w:hAnsi="Arial" w:cs="Arial"/>
          <w:color w:val="000000"/>
          <w:sz w:val="32"/>
          <w:szCs w:val="32"/>
        </w:rPr>
        <w:t>Curricular Learning Objectives</w:t>
      </w:r>
    </w:p>
    <w:p w:rsidR="00882A0B" w:rsidRDefault="00882A0B" w:rsidP="00882A0B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Through this curriculum residents should be able to:</w:t>
      </w:r>
    </w:p>
    <w:p w:rsidR="00882A0B" w:rsidRDefault="00882A0B" w:rsidP="00882A0B">
      <w:pPr>
        <w:rPr>
          <w:rFonts w:ascii="Times New Roman" w:hAnsi="Times New Roman"/>
          <w:sz w:val="24"/>
          <w:szCs w:val="24"/>
        </w:rPr>
      </w:pPr>
    </w:p>
    <w:p w:rsidR="00882A0B" w:rsidRDefault="00882A0B" w:rsidP="00882A0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Critically analyze current medical literature to evaluate  study strengths and weaknesses and identify potential research opportunities</w:t>
      </w:r>
    </w:p>
    <w:p w:rsidR="00882A0B" w:rsidRDefault="00882A0B" w:rsidP="00882A0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Apply research ethics to study design, data collection and result reporting.</w:t>
      </w:r>
    </w:p>
    <w:p w:rsidR="00882A0B" w:rsidRDefault="00882A0B" w:rsidP="00882A0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Identify appropriate study design methodologies and their limitations for specific research questions</w:t>
      </w:r>
    </w:p>
    <w:p w:rsidR="00882A0B" w:rsidRDefault="00882A0B" w:rsidP="00882A0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Apply appropriate key research methodology including basic biostatistics for data analysis</w:t>
      </w:r>
    </w:p>
    <w:p w:rsidR="00882A0B" w:rsidRDefault="00882A0B" w:rsidP="00882A0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Outline the key components of a meritorious research grant proposal, and identify appropriate local/national pilot grant funding opportunities for new investigators. </w:t>
      </w:r>
    </w:p>
    <w:p w:rsidR="00882A0B" w:rsidRDefault="00882A0B" w:rsidP="00882A0B">
      <w:pPr>
        <w:numPr>
          <w:ilvl w:val="0"/>
          <w:numId w:val="1"/>
        </w:numPr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Describe the components of writing a manuscript, selecting an appropriate journal for publication and the process of peer review </w:t>
      </w:r>
    </w:p>
    <w:p w:rsidR="00882A0B" w:rsidRDefault="00882A0B" w:rsidP="00882A0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Effectively communicate research results via oral or poster presentations</w:t>
      </w:r>
    </w:p>
    <w:p w:rsidR="0090047D" w:rsidRDefault="00882A0B">
      <w:bookmarkStart w:id="0" w:name="_GoBack"/>
      <w:bookmarkEnd w:id="0"/>
    </w:p>
    <w:sectPr w:rsidR="00900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10A75"/>
    <w:multiLevelType w:val="multilevel"/>
    <w:tmpl w:val="A06AA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0B"/>
    <w:rsid w:val="00427DFF"/>
    <w:rsid w:val="00882A0B"/>
    <w:rsid w:val="00DC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40D02-5A42-4449-8292-8BBA5E59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A0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J. McNulty</dc:creator>
  <cp:keywords/>
  <dc:description/>
  <cp:lastModifiedBy>Nancy J. McNulty</cp:lastModifiedBy>
  <cp:revision>1</cp:revision>
  <dcterms:created xsi:type="dcterms:W3CDTF">2018-01-17T19:19:00Z</dcterms:created>
  <dcterms:modified xsi:type="dcterms:W3CDTF">2018-01-17T19:19:00Z</dcterms:modified>
</cp:coreProperties>
</file>