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D44E"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DATE </w:t>
      </w:r>
    </w:p>
    <w:p w14:paraId="32DE954B" w14:textId="77777777" w:rsidR="00A4791E" w:rsidRPr="00A4791E" w:rsidRDefault="00A4791E" w:rsidP="006F3283">
      <w:pPr>
        <w:tabs>
          <w:tab w:val="left" w:pos="1440"/>
          <w:tab w:val="left" w:pos="4320"/>
        </w:tabs>
        <w:rPr>
          <w:rFonts w:ascii="Calibri" w:hAnsi="Calibri" w:cs="Calibri"/>
          <w:noProof w:val="0"/>
          <w:color w:val="FF0000"/>
          <w:sz w:val="22"/>
          <w:szCs w:val="22"/>
        </w:rPr>
      </w:pPr>
    </w:p>
    <w:p w14:paraId="201239BC"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NAME </w:t>
      </w:r>
    </w:p>
    <w:p w14:paraId="763DB2D1"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ADDRESS </w:t>
      </w:r>
    </w:p>
    <w:p w14:paraId="3801EDBE"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CITY, STATE ZIP</w:t>
      </w:r>
    </w:p>
    <w:p w14:paraId="6D4C26F5" w14:textId="77777777" w:rsidR="00EE073D" w:rsidRPr="007169E5" w:rsidRDefault="00EE073D" w:rsidP="006F3283">
      <w:pPr>
        <w:tabs>
          <w:tab w:val="left" w:pos="1440"/>
          <w:tab w:val="left" w:pos="4320"/>
        </w:tabs>
        <w:rPr>
          <w:rFonts w:ascii="Calibri" w:hAnsi="Calibri" w:cs="Calibri"/>
          <w:noProof w:val="0"/>
          <w:sz w:val="22"/>
          <w:szCs w:val="22"/>
        </w:rPr>
      </w:pPr>
    </w:p>
    <w:p w14:paraId="1D7F75A0" w14:textId="44B74BC4"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Dear Dr. </w:t>
      </w:r>
      <w:r w:rsidR="00EF7DCA" w:rsidRPr="007169E5">
        <w:rPr>
          <w:rFonts w:ascii="Calibri" w:hAnsi="Calibri" w:cs="Calibri"/>
          <w:noProof w:val="0"/>
          <w:color w:val="FF0000"/>
          <w:sz w:val="22"/>
          <w:szCs w:val="22"/>
        </w:rPr>
        <w:t>NAME</w:t>
      </w:r>
      <w:r w:rsidRPr="007169E5">
        <w:rPr>
          <w:rFonts w:ascii="Calibri" w:hAnsi="Calibri" w:cs="Calibri"/>
          <w:noProof w:val="0"/>
          <w:sz w:val="22"/>
          <w:szCs w:val="22"/>
        </w:rPr>
        <w:t>:</w:t>
      </w:r>
    </w:p>
    <w:p w14:paraId="76A41B19" w14:textId="77777777" w:rsidR="00EE073D" w:rsidRPr="007169E5" w:rsidRDefault="00EE073D" w:rsidP="006F3283">
      <w:pPr>
        <w:tabs>
          <w:tab w:val="left" w:pos="1440"/>
          <w:tab w:val="left" w:pos="4320"/>
        </w:tabs>
        <w:rPr>
          <w:rFonts w:ascii="Calibri" w:hAnsi="Calibri" w:cs="Calibri"/>
          <w:noProof w:val="0"/>
          <w:sz w:val="22"/>
          <w:szCs w:val="22"/>
        </w:rPr>
      </w:pPr>
    </w:p>
    <w:p w14:paraId="10B07D5B" w14:textId="77777777"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I am pleased to learn that you are considering accepting employment with the Dartmouth-Hitchcock Clinic.</w:t>
      </w:r>
    </w:p>
    <w:p w14:paraId="5DC5B57E" w14:textId="77777777" w:rsidR="00EE073D" w:rsidRPr="007169E5" w:rsidRDefault="00EE073D" w:rsidP="006F3283">
      <w:pPr>
        <w:tabs>
          <w:tab w:val="left" w:pos="1440"/>
          <w:tab w:val="left" w:pos="4320"/>
        </w:tabs>
        <w:rPr>
          <w:rFonts w:ascii="Calibri" w:hAnsi="Calibri" w:cs="Calibri"/>
          <w:noProof w:val="0"/>
          <w:sz w:val="22"/>
          <w:szCs w:val="22"/>
        </w:rPr>
      </w:pPr>
    </w:p>
    <w:p w14:paraId="04D08DC6" w14:textId="5B2C67CD"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Should you accept employment with Dartmouth-Hitchcock Clinic pursuant to the terms of the Dartmouth-Hitchcock Clinic Employment Agreement, I will propose to the Dean of The Geisel School of Medicine at Dartmouth that you be appointed as a</w:t>
      </w:r>
      <w:r w:rsidR="00EC111D" w:rsidRPr="007169E5">
        <w:rPr>
          <w:rFonts w:ascii="Calibri" w:hAnsi="Calibri" w:cs="Calibri"/>
          <w:noProof w:val="0"/>
          <w:sz w:val="22"/>
          <w:szCs w:val="22"/>
        </w:rPr>
        <w:t xml:space="preserve"> </w:t>
      </w:r>
      <w:r w:rsidR="00B047FD" w:rsidRPr="007169E5">
        <w:rPr>
          <w:rFonts w:ascii="Calibri" w:hAnsi="Calibri" w:cs="Calibri"/>
          <w:noProof w:val="0"/>
          <w:sz w:val="22"/>
          <w:szCs w:val="22"/>
        </w:rPr>
        <w:t>Clinical Fellow</w:t>
      </w:r>
      <w:r w:rsidRPr="007169E5">
        <w:rPr>
          <w:rFonts w:ascii="Calibri" w:hAnsi="Calibri" w:cs="Calibri"/>
          <w:noProof w:val="0"/>
          <w:sz w:val="22"/>
          <w:szCs w:val="22"/>
        </w:rPr>
        <w:t xml:space="preserve"> of </w:t>
      </w:r>
      <w:r w:rsidR="00B23416" w:rsidRPr="00B23416">
        <w:rPr>
          <w:rFonts w:ascii="Calibri" w:hAnsi="Calibri" w:cs="Calibri"/>
          <w:noProof w:val="0"/>
          <w:color w:val="FF0000"/>
          <w:sz w:val="22"/>
          <w:szCs w:val="22"/>
        </w:rPr>
        <w:t>XXX</w:t>
      </w:r>
      <w:r w:rsidRPr="007169E5">
        <w:rPr>
          <w:rFonts w:ascii="Calibri" w:hAnsi="Calibri" w:cs="Calibri"/>
          <w:noProof w:val="0"/>
          <w:sz w:val="22"/>
          <w:szCs w:val="22"/>
        </w:rPr>
        <w:t xml:space="preserve">. This is a </w:t>
      </w:r>
      <w:r w:rsidR="00EC111D" w:rsidRPr="007169E5">
        <w:rPr>
          <w:rFonts w:ascii="Calibri" w:hAnsi="Calibri" w:cs="Calibri"/>
          <w:noProof w:val="0"/>
          <w:sz w:val="22"/>
          <w:szCs w:val="22"/>
        </w:rPr>
        <w:t>non-</w:t>
      </w:r>
      <w:r w:rsidRPr="007169E5">
        <w:rPr>
          <w:rFonts w:ascii="Calibri" w:hAnsi="Calibri" w:cs="Calibri"/>
          <w:noProof w:val="0"/>
          <w:sz w:val="22"/>
          <w:szCs w:val="22"/>
        </w:rPr>
        <w:t>voting</w:t>
      </w:r>
      <w:r w:rsidR="00C10D1B" w:rsidRPr="007169E5">
        <w:rPr>
          <w:rFonts w:ascii="Calibri" w:hAnsi="Calibri" w:cs="Calibri"/>
          <w:noProof w:val="0"/>
          <w:sz w:val="22"/>
          <w:szCs w:val="22"/>
        </w:rPr>
        <w:t>, non-</w:t>
      </w:r>
      <w:r w:rsidRPr="007169E5">
        <w:rPr>
          <w:rFonts w:ascii="Calibri" w:hAnsi="Calibri" w:cs="Calibri"/>
          <w:noProof w:val="0"/>
          <w:sz w:val="22"/>
          <w:szCs w:val="22"/>
        </w:rPr>
        <w:t>faculty</w:t>
      </w:r>
      <w:r w:rsidR="00C10D1B" w:rsidRPr="007169E5">
        <w:rPr>
          <w:rFonts w:ascii="Calibri" w:hAnsi="Calibri" w:cs="Calibri"/>
          <w:noProof w:val="0"/>
          <w:sz w:val="22"/>
          <w:szCs w:val="22"/>
        </w:rPr>
        <w:t xml:space="preserve"> academic</w:t>
      </w:r>
      <w:r w:rsidRPr="007169E5">
        <w:rPr>
          <w:rFonts w:ascii="Calibri" w:hAnsi="Calibri" w:cs="Calibri"/>
          <w:noProof w:val="0"/>
          <w:sz w:val="22"/>
          <w:szCs w:val="22"/>
        </w:rPr>
        <w:t xml:space="preserve"> position.</w:t>
      </w:r>
    </w:p>
    <w:p w14:paraId="4FDBA717" w14:textId="77777777" w:rsidR="00EE073D" w:rsidRPr="007169E5" w:rsidRDefault="00EE073D" w:rsidP="006F3283">
      <w:pPr>
        <w:tabs>
          <w:tab w:val="left" w:pos="1440"/>
          <w:tab w:val="left" w:pos="4320"/>
        </w:tabs>
        <w:rPr>
          <w:rFonts w:ascii="Calibri" w:hAnsi="Calibri" w:cs="Calibri"/>
          <w:noProof w:val="0"/>
          <w:sz w:val="22"/>
          <w:szCs w:val="22"/>
        </w:rPr>
      </w:pPr>
    </w:p>
    <w:p w14:paraId="38A6061B" w14:textId="05D975D1" w:rsidR="00EE073D"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While we anticipate that this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appointment will be conferred, please understand that this letter is not a promise or guarantee of a</w:t>
      </w:r>
      <w:r w:rsidR="00C10D1B" w:rsidRPr="007169E5">
        <w:rPr>
          <w:rFonts w:ascii="Calibri" w:hAnsi="Calibri" w:cs="Calibri"/>
          <w:noProof w:val="0"/>
          <w:sz w:val="22"/>
          <w:szCs w:val="22"/>
        </w:rPr>
        <w:t>n</w:t>
      </w:r>
      <w:r w:rsidRPr="007169E5">
        <w:rPr>
          <w:rFonts w:ascii="Calibri" w:hAnsi="Calibri" w:cs="Calibri"/>
          <w:noProof w:val="0"/>
          <w:sz w:val="22"/>
          <w:szCs w:val="22"/>
        </w:rPr>
        <w:t xml:space="preserve">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 xml:space="preserve">appointment.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appointment is contingent upon approval by Geisel School of Medicine at Dartmouth pursuant to its policies and procedures, including endorsement by the Dean, the Dean’s Academic Board, and the Provost of Dartmouth College. The terms set forth herein will apply in the event that a</w:t>
      </w:r>
      <w:r w:rsidR="00C10D1B" w:rsidRPr="007169E5">
        <w:rPr>
          <w:rFonts w:ascii="Calibri" w:hAnsi="Calibri" w:cs="Calibri"/>
          <w:noProof w:val="0"/>
          <w:sz w:val="22"/>
          <w:szCs w:val="22"/>
        </w:rPr>
        <w:t>n</w:t>
      </w:r>
      <w:r w:rsidRPr="007169E5">
        <w:rPr>
          <w:rFonts w:ascii="Calibri" w:hAnsi="Calibri" w:cs="Calibri"/>
          <w:noProof w:val="0"/>
          <w:sz w:val="22"/>
          <w:szCs w:val="22"/>
        </w:rPr>
        <w:t xml:space="preserve">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 xml:space="preserve">appointment is conferred.  </w:t>
      </w:r>
    </w:p>
    <w:p w14:paraId="028998FD" w14:textId="73BECF04" w:rsidR="000947D8" w:rsidRDefault="000947D8" w:rsidP="006F3283">
      <w:pPr>
        <w:tabs>
          <w:tab w:val="left" w:pos="1440"/>
          <w:tab w:val="left" w:pos="4320"/>
        </w:tabs>
        <w:rPr>
          <w:rFonts w:ascii="Calibri" w:hAnsi="Calibri" w:cs="Calibri"/>
          <w:noProof w:val="0"/>
          <w:sz w:val="22"/>
          <w:szCs w:val="22"/>
        </w:rPr>
      </w:pPr>
    </w:p>
    <w:p w14:paraId="20B01CE7" w14:textId="77777777" w:rsidR="000947D8" w:rsidRPr="007765B2" w:rsidRDefault="000947D8" w:rsidP="000947D8">
      <w:pPr>
        <w:rPr>
          <w:rFonts w:asciiTheme="minorHAnsi" w:hAnsiTheme="minorHAnsi" w:cstheme="minorHAnsi"/>
          <w:color w:val="000000" w:themeColor="text1"/>
          <w:sz w:val="22"/>
          <w:szCs w:val="22"/>
        </w:rPr>
      </w:pPr>
      <w:r w:rsidRPr="007765B2">
        <w:rPr>
          <w:rFonts w:asciiTheme="minorHAnsi" w:hAnsiTheme="minorHAnsi" w:cstheme="minorHAnsi"/>
          <w:color w:val="FF0000"/>
          <w:sz w:val="22"/>
          <w:szCs w:val="22"/>
        </w:rPr>
        <w:t xml:space="preserve">If </w:t>
      </w:r>
      <w:r>
        <w:rPr>
          <w:rFonts w:asciiTheme="minorHAnsi" w:hAnsiTheme="minorHAnsi" w:cstheme="minorHAnsi"/>
          <w:color w:val="FF0000"/>
          <w:sz w:val="22"/>
          <w:szCs w:val="22"/>
        </w:rPr>
        <w:t>relevant</w:t>
      </w:r>
      <w:r w:rsidRPr="007765B2">
        <w:rPr>
          <w:rFonts w:asciiTheme="minorHAnsi" w:hAnsiTheme="minorHAnsi" w:cstheme="minorHAnsi"/>
          <w:color w:val="FF0000"/>
          <w:sz w:val="22"/>
          <w:szCs w:val="22"/>
        </w:rPr>
        <w:t xml:space="preserve">: </w:t>
      </w:r>
      <w:r w:rsidRPr="007765B2">
        <w:rPr>
          <w:rFonts w:asciiTheme="minorHAnsi" w:hAnsiTheme="minorHAnsi" w:cstheme="minorHAnsi"/>
          <w:color w:val="000000" w:themeColor="text1"/>
          <w:sz w:val="22"/>
          <w:szCs w:val="22"/>
        </w:rPr>
        <w:t xml:space="preserve">This appointment requires a Ph.D. degree. As your PhD has not yet been awarded, please provide a statement from the Dean of your graduate school awarded that indicates that you will have completed all requirements for the PhD. degree by </w:t>
      </w:r>
      <w:r w:rsidRPr="007765B2">
        <w:rPr>
          <w:rFonts w:asciiTheme="minorHAnsi" w:hAnsiTheme="minorHAnsi" w:cstheme="minorHAnsi"/>
          <w:color w:val="FF0000"/>
          <w:sz w:val="22"/>
          <w:szCs w:val="22"/>
        </w:rPr>
        <w:t>DATE</w:t>
      </w:r>
      <w:r w:rsidRPr="007765B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This information must be provided prior to the start of your appointment at Dartmouth.</w:t>
      </w:r>
    </w:p>
    <w:p w14:paraId="54451119" w14:textId="77777777" w:rsidR="00EE073D" w:rsidRPr="007169E5" w:rsidRDefault="00EE073D" w:rsidP="006F3283">
      <w:pPr>
        <w:tabs>
          <w:tab w:val="left" w:pos="1440"/>
          <w:tab w:val="left" w:pos="4320"/>
        </w:tabs>
        <w:rPr>
          <w:rFonts w:ascii="Calibri" w:hAnsi="Calibri" w:cs="Calibri"/>
          <w:noProof w:val="0"/>
          <w:sz w:val="22"/>
          <w:szCs w:val="22"/>
        </w:rPr>
      </w:pPr>
    </w:p>
    <w:p w14:paraId="5A5E5BF3" w14:textId="77777777" w:rsidR="00AF2E47" w:rsidRPr="00AF2E47" w:rsidRDefault="00AF2E47" w:rsidP="00AF2E47">
      <w:pPr>
        <w:rPr>
          <w:rFonts w:asciiTheme="minorHAnsi" w:hAnsiTheme="minorHAnsi" w:cstheme="minorHAnsi"/>
          <w:sz w:val="22"/>
          <w:szCs w:val="22"/>
        </w:rPr>
      </w:pPr>
      <w:r w:rsidRPr="00A857FC">
        <w:rPr>
          <w:rFonts w:asciiTheme="minorHAnsi" w:hAnsiTheme="minorHAnsi" w:cstheme="minorHAnsi"/>
          <w:sz w:val="22"/>
          <w:szCs w:val="22"/>
        </w:rPr>
        <w:t>Information on appointments, promotions and titles (including criteria for rank and expectations for reappointments and promotions) is set forth in the document, entitled,</w:t>
      </w:r>
      <w:r w:rsidRPr="000849E8">
        <w:rPr>
          <w:rFonts w:asciiTheme="minorHAnsi" w:hAnsiTheme="minorHAnsi" w:cstheme="minorHAnsi"/>
          <w:sz w:val="22"/>
          <w:szCs w:val="22"/>
        </w:rPr>
        <w:t xml:space="preserve"> </w:t>
      </w:r>
      <w:r w:rsidRPr="00AF2E47">
        <w:rPr>
          <w:rStyle w:val="Hyperlink"/>
          <w:rFonts w:asciiTheme="minorHAnsi" w:hAnsiTheme="minorHAnsi" w:cstheme="minorHAnsi"/>
          <w:color w:val="auto"/>
          <w:sz w:val="22"/>
          <w:szCs w:val="22"/>
          <w:u w:val="none"/>
        </w:rPr>
        <w:t>Academic Appointments, Promotions and Titles at the Geisel School of Medicine</w:t>
      </w:r>
      <w:r w:rsidRPr="000849E8">
        <w:rPr>
          <w:rFonts w:asciiTheme="minorHAnsi" w:hAnsiTheme="minorHAnsi" w:cstheme="minorHAnsi"/>
          <w:sz w:val="22"/>
          <w:szCs w:val="22"/>
        </w:rPr>
        <w:t xml:space="preserve"> (APT document), found at </w:t>
      </w:r>
      <w:hyperlink r:id="rId7" w:history="1">
        <w:r w:rsidRPr="000849E8">
          <w:rPr>
            <w:rStyle w:val="Hyperlink"/>
            <w:rFonts w:asciiTheme="minorHAnsi" w:hAnsiTheme="minorHAnsi" w:cstheme="minorHAnsi"/>
            <w:sz w:val="22"/>
            <w:szCs w:val="22"/>
          </w:rPr>
          <w:t>https://geiselmed.dartmouth.edu/oaa/document/appointments-promotions-titles/</w:t>
        </w:r>
      </w:hyperlink>
      <w:r w:rsidRPr="00AF2E47">
        <w:rPr>
          <w:rFonts w:asciiTheme="minorHAnsi" w:hAnsiTheme="minorHAnsi" w:cstheme="minorHAnsi"/>
          <w:sz w:val="22"/>
          <w:szCs w:val="22"/>
        </w:rPr>
        <w:t xml:space="preserve">. The APT document and other information for members of the Geisel faculty may be found on the Office of Academic Affairs site </w:t>
      </w:r>
      <w:r w:rsidRPr="00AF2E47">
        <w:rPr>
          <w:rStyle w:val="Hyperlink"/>
          <w:rFonts w:asciiTheme="minorHAnsi" w:hAnsiTheme="minorHAnsi" w:cstheme="minorHAnsi"/>
          <w:color w:val="auto"/>
          <w:sz w:val="22"/>
          <w:szCs w:val="22"/>
          <w:u w:val="none"/>
        </w:rPr>
        <w:t>at</w:t>
      </w:r>
      <w:r w:rsidRPr="00AF2E47">
        <w:rPr>
          <w:rFonts w:asciiTheme="minorHAnsi" w:hAnsiTheme="minorHAnsi" w:cstheme="minorHAnsi"/>
          <w:sz w:val="22"/>
          <w:szCs w:val="22"/>
        </w:rPr>
        <w:t xml:space="preserve"> </w:t>
      </w:r>
      <w:hyperlink r:id="rId8" w:history="1">
        <w:r w:rsidRPr="000849E8">
          <w:rPr>
            <w:rStyle w:val="Hyperlink"/>
            <w:rFonts w:asciiTheme="minorHAnsi" w:hAnsiTheme="minorHAnsi" w:cstheme="minorHAnsi"/>
            <w:sz w:val="22"/>
            <w:szCs w:val="22"/>
          </w:rPr>
          <w:t>https://geiselmed.dartmouth.edu/oaa/</w:t>
        </w:r>
      </w:hyperlink>
      <w:r w:rsidRPr="00AF2E47">
        <w:rPr>
          <w:rFonts w:asciiTheme="minorHAnsi" w:hAnsiTheme="minorHAnsi" w:cstheme="minorHAnsi"/>
          <w:sz w:val="22"/>
          <w:szCs w:val="22"/>
        </w:rPr>
        <w:t>.</w:t>
      </w:r>
    </w:p>
    <w:p w14:paraId="411277ED" w14:textId="77777777" w:rsidR="00EE073D" w:rsidRPr="007169E5" w:rsidRDefault="00EE073D" w:rsidP="006F3283">
      <w:pPr>
        <w:tabs>
          <w:tab w:val="left" w:pos="1440"/>
          <w:tab w:val="left" w:pos="4320"/>
        </w:tabs>
        <w:rPr>
          <w:rFonts w:ascii="Calibri" w:hAnsi="Calibri" w:cs="Calibri"/>
          <w:noProof w:val="0"/>
          <w:sz w:val="22"/>
          <w:szCs w:val="22"/>
        </w:rPr>
      </w:pPr>
    </w:p>
    <w:p w14:paraId="22079CFB" w14:textId="77777777" w:rsidR="000849E8" w:rsidRPr="00E74D8B" w:rsidRDefault="000849E8" w:rsidP="000849E8">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9"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4D30C819" w14:textId="77777777" w:rsidR="00A20A5F" w:rsidRPr="00A20A5F" w:rsidRDefault="00A20A5F" w:rsidP="00A20A5F">
      <w:pPr>
        <w:tabs>
          <w:tab w:val="left" w:pos="1440"/>
          <w:tab w:val="left" w:pos="4320"/>
        </w:tabs>
        <w:rPr>
          <w:rFonts w:ascii="Calibri" w:hAnsi="Calibri" w:cs="Calibri"/>
          <w:noProof w:val="0"/>
          <w:sz w:val="22"/>
          <w:szCs w:val="22"/>
        </w:rPr>
      </w:pPr>
    </w:p>
    <w:p w14:paraId="6D4294E7" w14:textId="7B2DF30F"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lastRenderedPageBreak/>
        <w:t xml:space="preserve">Specific academic responsibilities in teaching, research and/or service associated with this </w:t>
      </w:r>
      <w:r w:rsidR="00C10D1B" w:rsidRPr="007169E5">
        <w:rPr>
          <w:rFonts w:ascii="Calibri" w:hAnsi="Calibri" w:cs="Calibri"/>
          <w:noProof w:val="0"/>
          <w:sz w:val="22"/>
          <w:szCs w:val="22"/>
        </w:rPr>
        <w:t>academic appointment</w:t>
      </w:r>
      <w:r w:rsidRPr="007169E5">
        <w:rPr>
          <w:rFonts w:ascii="Calibri" w:hAnsi="Calibri" w:cs="Calibri"/>
          <w:noProof w:val="0"/>
          <w:sz w:val="22"/>
          <w:szCs w:val="22"/>
        </w:rPr>
        <w:t xml:space="preserve"> are set forth in the Dartmouth-Hitchcock Clinic Employment Agreement.  </w:t>
      </w:r>
    </w:p>
    <w:p w14:paraId="2E575E27" w14:textId="77777777" w:rsidR="00EE073D" w:rsidRPr="007169E5" w:rsidRDefault="00EE073D" w:rsidP="006F3283">
      <w:pPr>
        <w:tabs>
          <w:tab w:val="left" w:pos="1440"/>
          <w:tab w:val="left" w:pos="4320"/>
        </w:tabs>
        <w:rPr>
          <w:rFonts w:ascii="Calibri" w:hAnsi="Calibri" w:cs="Calibri"/>
          <w:noProof w:val="0"/>
          <w:sz w:val="22"/>
          <w:szCs w:val="22"/>
        </w:rPr>
      </w:pPr>
    </w:p>
    <w:p w14:paraId="68C3B7EF" w14:textId="48FF09A7"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Should your employment at Dartmouth-Hitchcock Clinic end for any reason, your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 xml:space="preserve">appointment shall terminate effective as of your employment end date, unless agreed upon otherwise by the Dean. Also, independent of employment by Dartmouth-Hitchcock Clinic, </w:t>
      </w:r>
      <w:r w:rsidR="003811F3" w:rsidRPr="003811F3">
        <w:rPr>
          <w:rFonts w:ascii="Calibri" w:hAnsi="Calibri" w:cs="Calibri"/>
          <w:noProof w:val="0"/>
          <w:sz w:val="22"/>
          <w:szCs w:val="22"/>
        </w:rPr>
        <w:t>your appointment and employment may be terminated for cause</w:t>
      </w:r>
      <w:r w:rsidRPr="007169E5">
        <w:rPr>
          <w:rFonts w:ascii="Calibri" w:hAnsi="Calibri" w:cs="Calibri"/>
          <w:noProof w:val="0"/>
          <w:sz w:val="22"/>
          <w:szCs w:val="22"/>
        </w:rPr>
        <w:t xml:space="preserve">under Dartmouth College policy. If your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appointment terminates for any reason, all benefits that are associated with this position (e.g., access to Dartmouth’s libraries) will also terminate.</w:t>
      </w:r>
    </w:p>
    <w:p w14:paraId="37744DC0" w14:textId="77777777" w:rsidR="00EE073D" w:rsidRPr="007169E5" w:rsidRDefault="00EE073D" w:rsidP="006F3283">
      <w:pPr>
        <w:tabs>
          <w:tab w:val="left" w:pos="1440"/>
          <w:tab w:val="left" w:pos="4320"/>
        </w:tabs>
        <w:rPr>
          <w:rFonts w:ascii="Calibri" w:hAnsi="Calibri" w:cs="Calibri"/>
          <w:noProof w:val="0"/>
          <w:sz w:val="22"/>
          <w:szCs w:val="22"/>
        </w:rPr>
      </w:pPr>
    </w:p>
    <w:p w14:paraId="3D11FCF3" w14:textId="73582F12" w:rsidR="006F3283" w:rsidRDefault="006F3283" w:rsidP="006F3283">
      <w:pPr>
        <w:rPr>
          <w:rFonts w:asciiTheme="minorHAnsi" w:hAnsiTheme="minorHAnsi"/>
          <w:sz w:val="22"/>
          <w:szCs w:val="22"/>
        </w:rPr>
      </w:pPr>
      <w:r>
        <w:rPr>
          <w:rFonts w:asciiTheme="minorHAnsi" w:hAnsi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0" w:history="1">
        <w:r>
          <w:rPr>
            <w:rStyle w:val="Hyperlink"/>
            <w:rFonts w:asciiTheme="minorHAnsi" w:hAnsiTheme="minorHAnsi"/>
            <w:sz w:val="22"/>
            <w:szCs w:val="22"/>
          </w:rPr>
          <w:t>https://sexual-respect.dartmouth.edu</w:t>
        </w:r>
      </w:hyperlink>
      <w:r>
        <w:rPr>
          <w:rFonts w:asciiTheme="minorHAnsi" w:hAnsiTheme="minorHAnsi"/>
          <w:sz w:val="22"/>
          <w:szCs w:val="22"/>
        </w:rPr>
        <w:t xml:space="preserve">. </w:t>
      </w:r>
      <w:r w:rsidR="0063314C">
        <w:rPr>
          <w:rFonts w:asciiTheme="minorHAnsi" w:hAnsiTheme="minorHAnsi"/>
          <w:sz w:val="22"/>
          <w:szCs w:val="22"/>
        </w:rPr>
        <w:t>D</w:t>
      </w:r>
      <w:r>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7621CB05" w14:textId="77777777" w:rsidR="006F3283" w:rsidRDefault="006F3283" w:rsidP="006F3283">
      <w:pPr>
        <w:rPr>
          <w:rFonts w:asciiTheme="minorHAnsi" w:hAnsiTheme="minorHAnsi"/>
          <w:sz w:val="22"/>
          <w:szCs w:val="22"/>
        </w:rPr>
      </w:pPr>
    </w:p>
    <w:p w14:paraId="6A3FE8B0" w14:textId="77777777" w:rsidR="00A85982" w:rsidRPr="00A85982" w:rsidRDefault="00A85982" w:rsidP="00A85982">
      <w:pPr>
        <w:rPr>
          <w:rFonts w:asciiTheme="minorHAnsi" w:hAnsiTheme="minorHAnsi"/>
          <w:sz w:val="22"/>
          <w:szCs w:val="22"/>
        </w:rPr>
      </w:pPr>
      <w:r w:rsidRPr="00A85982">
        <w:rPr>
          <w:rFonts w:asciiTheme="minorHAnsi" w:hAnsiTheme="minorHAnsi"/>
          <w:sz w:val="22"/>
          <w:szCs w:val="22"/>
        </w:rPr>
        <w:t>You should be aware that as a member of the Geisel community, it is your responsibility to read, understand, and comply with certain Geisel and Dartmouth College policies, including without limitation:</w:t>
      </w:r>
    </w:p>
    <w:p w14:paraId="30CEA179" w14:textId="77777777" w:rsidR="00A85982" w:rsidRPr="00A85982" w:rsidRDefault="00A85982" w:rsidP="00A85982">
      <w:pPr>
        <w:rPr>
          <w:rFonts w:asciiTheme="minorHAnsi" w:hAnsiTheme="minorHAnsi"/>
          <w:sz w:val="22"/>
          <w:szCs w:val="22"/>
        </w:rPr>
      </w:pPr>
    </w:p>
    <w:p w14:paraId="5D6B436B" w14:textId="77777777" w:rsidR="00BA117D" w:rsidRDefault="00BA117D" w:rsidP="00BA117D">
      <w:pPr>
        <w:numPr>
          <w:ilvl w:val="0"/>
          <w:numId w:val="7"/>
        </w:numPr>
        <w:spacing w:line="256" w:lineRule="auto"/>
        <w:rPr>
          <w:rFonts w:asciiTheme="minorHAnsi" w:hAnsiTheme="minorHAnsi" w:cstheme="minorHAnsi"/>
          <w:sz w:val="22"/>
          <w:szCs w:val="22"/>
          <w:u w:val="single"/>
        </w:rPr>
      </w:pPr>
      <w:hyperlink r:id="rId11" w:history="1">
        <w:r>
          <w:rPr>
            <w:rStyle w:val="Hyperlink"/>
            <w:rFonts w:asciiTheme="minorHAnsi" w:hAnsiTheme="minorHAnsi" w:cstheme="minorHAnsi"/>
            <w:sz w:val="22"/>
            <w:szCs w:val="22"/>
          </w:rPr>
          <w:t>Dartmouth’s Non-discrimination Policy</w:t>
        </w:r>
      </w:hyperlink>
    </w:p>
    <w:p w14:paraId="77064CC7" w14:textId="77777777" w:rsidR="00BA117D" w:rsidRDefault="00BA117D" w:rsidP="00BA117D">
      <w:pPr>
        <w:numPr>
          <w:ilvl w:val="0"/>
          <w:numId w:val="7"/>
        </w:numPr>
        <w:spacing w:line="256" w:lineRule="auto"/>
        <w:rPr>
          <w:rFonts w:asciiTheme="minorHAnsi" w:hAnsiTheme="minorHAnsi" w:cstheme="minorHAnsi"/>
          <w:sz w:val="22"/>
          <w:szCs w:val="22"/>
          <w:u w:val="single"/>
        </w:rPr>
      </w:pPr>
      <w:hyperlink r:id="rId12" w:history="1">
        <w:r>
          <w:rPr>
            <w:rStyle w:val="Hyperlink"/>
            <w:rFonts w:asciiTheme="minorHAnsi" w:hAnsiTheme="minorHAnsi" w:cstheme="minorHAnsi"/>
            <w:sz w:val="22"/>
            <w:szCs w:val="22"/>
          </w:rPr>
          <w:t>Dartmouth’s Sexual and Gender-Based Misconduct Policy and Procedures</w:t>
        </w:r>
      </w:hyperlink>
    </w:p>
    <w:p w14:paraId="47BC5BD7" w14:textId="77777777" w:rsidR="00BA117D" w:rsidRDefault="00BA117D" w:rsidP="00BA117D">
      <w:pPr>
        <w:numPr>
          <w:ilvl w:val="0"/>
          <w:numId w:val="7"/>
        </w:numPr>
        <w:spacing w:line="256" w:lineRule="auto"/>
        <w:rPr>
          <w:rStyle w:val="Hyperlink"/>
        </w:rPr>
      </w:pPr>
      <w:hyperlink r:id="rId13" w:history="1">
        <w:r>
          <w:rPr>
            <w:rStyle w:val="Hyperlink"/>
            <w:rFonts w:asciiTheme="minorHAnsi" w:hAnsiTheme="minorHAnsi" w:cstheme="minorHAnsi"/>
            <w:sz w:val="22"/>
            <w:szCs w:val="22"/>
          </w:rPr>
          <w:t>Dartmouth’s Research Misconduct Policy</w:t>
        </w:r>
      </w:hyperlink>
    </w:p>
    <w:p w14:paraId="201C102A" w14:textId="77777777" w:rsidR="00BA117D" w:rsidRDefault="00BA117D" w:rsidP="00BA117D">
      <w:pPr>
        <w:numPr>
          <w:ilvl w:val="0"/>
          <w:numId w:val="7"/>
        </w:numPr>
        <w:spacing w:line="256" w:lineRule="auto"/>
        <w:rPr>
          <w:rStyle w:val="Hyperlink"/>
          <w:rFonts w:asciiTheme="minorHAnsi" w:hAnsiTheme="minorHAnsi" w:cstheme="minorHAnsi"/>
          <w:sz w:val="22"/>
          <w:szCs w:val="22"/>
        </w:rPr>
      </w:pPr>
      <w:hyperlink r:id="rId14" w:history="1">
        <w:r>
          <w:rPr>
            <w:rStyle w:val="Hyperlink"/>
            <w:rFonts w:asciiTheme="minorHAnsi" w:hAnsiTheme="minorHAnsi" w:cstheme="minorHAnsi"/>
            <w:sz w:val="22"/>
            <w:szCs w:val="22"/>
          </w:rPr>
          <w:t>Dartmouth’s Policy on Export Controls and Material Transfers</w:t>
        </w:r>
      </w:hyperlink>
    </w:p>
    <w:p w14:paraId="6FA4D28D" w14:textId="77777777" w:rsidR="00BA117D" w:rsidRDefault="00BA117D" w:rsidP="00BA117D">
      <w:pPr>
        <w:numPr>
          <w:ilvl w:val="0"/>
          <w:numId w:val="7"/>
        </w:numPr>
        <w:spacing w:line="256" w:lineRule="auto"/>
      </w:pPr>
      <w:hyperlink r:id="rId15" w:history="1">
        <w:r>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1484E7F3" w14:textId="77777777" w:rsidR="00A85982" w:rsidRPr="00A85982" w:rsidRDefault="00A85982" w:rsidP="00A85982">
      <w:pPr>
        <w:rPr>
          <w:rFonts w:asciiTheme="minorHAnsi" w:hAnsiTheme="minorHAnsi"/>
          <w:sz w:val="22"/>
          <w:szCs w:val="22"/>
        </w:rPr>
      </w:pPr>
    </w:p>
    <w:p w14:paraId="49C30143" w14:textId="77777777" w:rsidR="00A85982" w:rsidRPr="00A85982" w:rsidRDefault="00A85982" w:rsidP="00A85982">
      <w:pPr>
        <w:rPr>
          <w:rFonts w:asciiTheme="minorHAnsi" w:hAnsiTheme="minorHAnsi"/>
          <w:sz w:val="22"/>
          <w:szCs w:val="22"/>
        </w:rPr>
      </w:pPr>
      <w:r w:rsidRPr="00A85982">
        <w:rPr>
          <w:rFonts w:asciiTheme="minorHAnsi" w:hAnsiTheme="minorHAnsi"/>
          <w:sz w:val="22"/>
          <w:szCs w:val="22"/>
        </w:rPr>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591432B7" w14:textId="77777777" w:rsidR="00A85982" w:rsidRPr="00A85982" w:rsidRDefault="00A85982" w:rsidP="00A85982">
      <w:pPr>
        <w:rPr>
          <w:rFonts w:asciiTheme="minorHAnsi" w:hAnsiTheme="minorHAnsi"/>
          <w:sz w:val="22"/>
          <w:szCs w:val="22"/>
        </w:rPr>
      </w:pPr>
    </w:p>
    <w:p w14:paraId="76EA8C57" w14:textId="77777777" w:rsidR="00A85982" w:rsidRPr="00A85982" w:rsidRDefault="00D73FDF" w:rsidP="00A85982">
      <w:pPr>
        <w:numPr>
          <w:ilvl w:val="0"/>
          <w:numId w:val="6"/>
        </w:numPr>
        <w:rPr>
          <w:rFonts w:asciiTheme="minorHAnsi" w:hAnsiTheme="minorHAnsi"/>
          <w:sz w:val="22"/>
          <w:szCs w:val="22"/>
        </w:rPr>
      </w:pPr>
      <w:hyperlink r:id="rId16" w:history="1">
        <w:r w:rsidR="00A85982" w:rsidRPr="00A85982">
          <w:rPr>
            <w:rStyle w:val="Hyperlink"/>
            <w:rFonts w:asciiTheme="minorHAnsi" w:hAnsiTheme="minorHAnsi"/>
            <w:sz w:val="22"/>
            <w:szCs w:val="22"/>
          </w:rPr>
          <w:t>Clinical Supervision Policy</w:t>
        </w:r>
      </w:hyperlink>
    </w:p>
    <w:p w14:paraId="1F16DB18" w14:textId="77777777" w:rsidR="00A85982" w:rsidRPr="00A85982" w:rsidRDefault="00D73FDF" w:rsidP="00A85982">
      <w:pPr>
        <w:numPr>
          <w:ilvl w:val="0"/>
          <w:numId w:val="6"/>
        </w:numPr>
        <w:rPr>
          <w:rFonts w:asciiTheme="minorHAnsi" w:hAnsiTheme="minorHAnsi"/>
          <w:sz w:val="22"/>
          <w:szCs w:val="22"/>
          <w:u w:val="single"/>
        </w:rPr>
      </w:pPr>
      <w:hyperlink r:id="rId17" w:tgtFrame="_blank" w:history="1">
        <w:r w:rsidR="00A85982" w:rsidRPr="00A85982">
          <w:rPr>
            <w:rStyle w:val="Hyperlink"/>
            <w:rFonts w:asciiTheme="minorHAnsi" w:hAnsiTheme="minorHAnsi"/>
            <w:sz w:val="22"/>
            <w:szCs w:val="22"/>
          </w:rPr>
          <w:t>Learning Environment (Positive Learning Environment/Mistreatment Reporting)</w:t>
        </w:r>
      </w:hyperlink>
    </w:p>
    <w:p w14:paraId="4ADFFA5D" w14:textId="77777777" w:rsidR="00A85982" w:rsidRPr="00A85982" w:rsidRDefault="00D73FDF" w:rsidP="00A85982">
      <w:pPr>
        <w:numPr>
          <w:ilvl w:val="0"/>
          <w:numId w:val="6"/>
        </w:numPr>
        <w:rPr>
          <w:rFonts w:asciiTheme="minorHAnsi" w:hAnsiTheme="minorHAnsi"/>
          <w:sz w:val="22"/>
          <w:szCs w:val="22"/>
          <w:u w:val="single"/>
        </w:rPr>
      </w:pPr>
      <w:hyperlink r:id="rId18" w:tgtFrame="_blank" w:history="1">
        <w:r w:rsidR="00A85982" w:rsidRPr="00A85982">
          <w:rPr>
            <w:rStyle w:val="Hyperlink"/>
            <w:rFonts w:asciiTheme="minorHAnsi" w:hAnsiTheme="minorHAnsi"/>
            <w:sz w:val="22"/>
            <w:szCs w:val="22"/>
          </w:rPr>
          <w:t>Professionalism Policy and Reporting</w:t>
        </w:r>
      </w:hyperlink>
    </w:p>
    <w:p w14:paraId="0D94A90A" w14:textId="77777777" w:rsidR="00A85982" w:rsidRPr="00A85982" w:rsidRDefault="00A85982" w:rsidP="00A85982">
      <w:pPr>
        <w:rPr>
          <w:rFonts w:asciiTheme="minorHAnsi" w:hAnsiTheme="minorHAnsi"/>
          <w:sz w:val="22"/>
          <w:szCs w:val="22"/>
        </w:rPr>
      </w:pPr>
    </w:p>
    <w:p w14:paraId="0976695E" w14:textId="1912B14A" w:rsidR="006F3283" w:rsidRDefault="006F3283" w:rsidP="006F3283">
      <w:pPr>
        <w:rPr>
          <w:rFonts w:asciiTheme="minorHAnsi" w:hAnsiTheme="minorHAnsi"/>
          <w:sz w:val="22"/>
          <w:szCs w:val="22"/>
        </w:rPr>
      </w:pPr>
      <w:r>
        <w:rPr>
          <w:rFonts w:asciiTheme="minorHAnsi" w:hAnsiTheme="minorHAnsi"/>
          <w:sz w:val="22"/>
          <w:szCs w:val="22"/>
        </w:rPr>
        <w:t xml:space="preserve">You may also </w:t>
      </w:r>
      <w:r w:rsidR="005671B2">
        <w:rPr>
          <w:rFonts w:asciiTheme="minorHAnsi" w:hAnsiTheme="minorHAnsi"/>
          <w:sz w:val="22"/>
          <w:szCs w:val="22"/>
        </w:rPr>
        <w:t xml:space="preserve">be </w:t>
      </w:r>
      <w:r>
        <w:rPr>
          <w:rFonts w:asciiTheme="minorHAnsi" w:hAnsiTheme="minorHAnsi"/>
          <w:sz w:val="22"/>
          <w:szCs w:val="22"/>
        </w:rPr>
        <w:t>expected to obtain any necessary training or certification required for your activities at Dartmouth, Dartmouth</w:t>
      </w:r>
      <w:r w:rsidR="001B393B">
        <w:rPr>
          <w:rFonts w:asciiTheme="minorHAnsi" w:hAnsiTheme="minorHAnsi"/>
          <w:sz w:val="22"/>
          <w:szCs w:val="22"/>
        </w:rPr>
        <w:t>-</w:t>
      </w:r>
      <w:r>
        <w:rPr>
          <w:rFonts w:asciiTheme="minorHAnsi" w:hAnsiTheme="minorHAnsi"/>
          <w:sz w:val="22"/>
          <w:szCs w:val="22"/>
        </w:rPr>
        <w:t>Hitchcock</w:t>
      </w:r>
      <w:r w:rsidR="001B393B">
        <w:rPr>
          <w:rFonts w:asciiTheme="minorHAnsi" w:hAnsiTheme="minorHAnsi"/>
          <w:sz w:val="22"/>
          <w:szCs w:val="22"/>
        </w:rPr>
        <w:t>,</w:t>
      </w:r>
      <w:r>
        <w:rPr>
          <w:rFonts w:asciiTheme="minorHAnsi" w:hAnsiTheme="minorHAnsi"/>
          <w:sz w:val="22"/>
          <w:szCs w:val="22"/>
        </w:rPr>
        <w:t xml:space="preserve"> or the VAMC including, but not limited to, those required by Environmental Health &amp; Safety, the Animal Care and Use Committee, or the Committee for Protection of Human Subjects.</w:t>
      </w:r>
    </w:p>
    <w:p w14:paraId="24FCAAED" w14:textId="77777777" w:rsidR="001624F1" w:rsidRPr="007169E5" w:rsidRDefault="001624F1" w:rsidP="006F3283">
      <w:pPr>
        <w:tabs>
          <w:tab w:val="left" w:pos="1440"/>
          <w:tab w:val="left" w:pos="4320"/>
        </w:tabs>
        <w:rPr>
          <w:rFonts w:ascii="Calibri" w:hAnsi="Calibri" w:cs="Calibri"/>
          <w:noProof w:val="0"/>
          <w:sz w:val="22"/>
          <w:szCs w:val="22"/>
        </w:rPr>
      </w:pPr>
    </w:p>
    <w:p w14:paraId="10786467" w14:textId="750AE38B"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lastRenderedPageBreak/>
        <w:t>We recognize that this is a major decision for you on both professional and personal levels.  Please know that we are delighted at the prospect of your join</w:t>
      </w:r>
      <w:r w:rsidR="009C41F6" w:rsidRPr="007169E5">
        <w:rPr>
          <w:rFonts w:ascii="Calibri" w:hAnsi="Calibri" w:cs="Calibri"/>
          <w:noProof w:val="0"/>
          <w:sz w:val="22"/>
          <w:szCs w:val="22"/>
        </w:rPr>
        <w:t>i</w:t>
      </w:r>
      <w:r w:rsidRPr="007169E5">
        <w:rPr>
          <w:rFonts w:ascii="Calibri" w:hAnsi="Calibri" w:cs="Calibri"/>
          <w:noProof w:val="0"/>
          <w:sz w:val="22"/>
          <w:szCs w:val="22"/>
        </w:rPr>
        <w:t xml:space="preserve">ng our </w:t>
      </w:r>
      <w:r w:rsidR="00C10D1B" w:rsidRPr="007169E5">
        <w:rPr>
          <w:rFonts w:ascii="Calibri" w:hAnsi="Calibri" w:cs="Calibri"/>
          <w:noProof w:val="0"/>
          <w:sz w:val="22"/>
          <w:szCs w:val="22"/>
        </w:rPr>
        <w:t xml:space="preserve">academic community </w:t>
      </w:r>
      <w:r w:rsidRPr="007169E5">
        <w:rPr>
          <w:rFonts w:ascii="Calibri" w:hAnsi="Calibri" w:cs="Calibri"/>
          <w:noProof w:val="0"/>
          <w:sz w:val="22"/>
          <w:szCs w:val="22"/>
        </w:rPr>
        <w:t>and look forward to welcoming you to the Dartmouth community.</w:t>
      </w:r>
    </w:p>
    <w:p w14:paraId="75B08AE6" w14:textId="77777777" w:rsidR="00EE073D" w:rsidRPr="007169E5" w:rsidRDefault="00EE073D" w:rsidP="006F3283">
      <w:pPr>
        <w:tabs>
          <w:tab w:val="left" w:pos="1440"/>
          <w:tab w:val="left" w:pos="4320"/>
        </w:tabs>
        <w:rPr>
          <w:rFonts w:ascii="Calibri" w:hAnsi="Calibri" w:cs="Calibri"/>
          <w:noProof w:val="0"/>
          <w:sz w:val="22"/>
          <w:szCs w:val="22"/>
        </w:rPr>
      </w:pPr>
    </w:p>
    <w:p w14:paraId="10CD89D7" w14:textId="77777777"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Sincerely,</w:t>
      </w:r>
    </w:p>
    <w:p w14:paraId="382DA4BE" w14:textId="77777777" w:rsidR="00EE073D" w:rsidRPr="007169E5" w:rsidRDefault="00EE073D" w:rsidP="006F3283">
      <w:pPr>
        <w:tabs>
          <w:tab w:val="left" w:pos="1440"/>
          <w:tab w:val="left" w:pos="4320"/>
        </w:tabs>
        <w:rPr>
          <w:rFonts w:ascii="Calibri" w:hAnsi="Calibri" w:cs="Calibri"/>
          <w:noProof w:val="0"/>
          <w:sz w:val="22"/>
          <w:szCs w:val="22"/>
        </w:rPr>
      </w:pPr>
    </w:p>
    <w:p w14:paraId="4A15EA3C" w14:textId="77777777" w:rsidR="00EE073D" w:rsidRPr="007169E5" w:rsidRDefault="00EE073D" w:rsidP="006F3283">
      <w:pPr>
        <w:tabs>
          <w:tab w:val="left" w:pos="1440"/>
          <w:tab w:val="left" w:pos="4320"/>
        </w:tabs>
        <w:rPr>
          <w:rFonts w:ascii="Calibri" w:hAnsi="Calibri" w:cs="Calibri"/>
          <w:noProof w:val="0"/>
          <w:sz w:val="22"/>
          <w:szCs w:val="22"/>
        </w:rPr>
      </w:pPr>
    </w:p>
    <w:p w14:paraId="45C7D823" w14:textId="77777777" w:rsidR="00EE073D" w:rsidRPr="007169E5" w:rsidRDefault="00EE073D" w:rsidP="006F3283">
      <w:pPr>
        <w:tabs>
          <w:tab w:val="left" w:pos="1440"/>
          <w:tab w:val="left" w:pos="4320"/>
        </w:tabs>
        <w:rPr>
          <w:rFonts w:ascii="Calibri" w:hAnsi="Calibri" w:cs="Calibri"/>
          <w:noProof w:val="0"/>
          <w:sz w:val="22"/>
          <w:szCs w:val="22"/>
        </w:rPr>
      </w:pPr>
    </w:p>
    <w:p w14:paraId="4C6FBB23" w14:textId="77777777" w:rsidR="00D16A50" w:rsidRPr="00D16A50" w:rsidRDefault="00D16A50" w:rsidP="006F3283">
      <w:pPr>
        <w:tabs>
          <w:tab w:val="left" w:pos="1440"/>
          <w:tab w:val="left" w:pos="4320"/>
        </w:tabs>
        <w:rPr>
          <w:rFonts w:ascii="Calibri" w:hAnsi="Calibri" w:cs="Calibri"/>
          <w:noProof w:val="0"/>
          <w:color w:val="FF0000"/>
          <w:sz w:val="22"/>
          <w:szCs w:val="22"/>
        </w:rPr>
      </w:pPr>
      <w:r w:rsidRPr="00D16A50">
        <w:rPr>
          <w:rFonts w:ascii="Calibri" w:hAnsi="Calibri" w:cs="Calibri"/>
          <w:noProof w:val="0"/>
          <w:color w:val="FF0000"/>
          <w:sz w:val="22"/>
          <w:szCs w:val="22"/>
        </w:rPr>
        <w:t>CHAIR’S NAME</w:t>
      </w:r>
    </w:p>
    <w:p w14:paraId="756B1869" w14:textId="77777777" w:rsidR="00D16A50" w:rsidRPr="00D16A50" w:rsidRDefault="00D16A50" w:rsidP="006F3283">
      <w:pPr>
        <w:tabs>
          <w:tab w:val="left" w:pos="1440"/>
          <w:tab w:val="left" w:pos="4320"/>
        </w:tabs>
        <w:rPr>
          <w:rFonts w:ascii="Calibri" w:hAnsi="Calibri" w:cs="Calibri"/>
          <w:noProof w:val="0"/>
          <w:sz w:val="22"/>
          <w:szCs w:val="22"/>
        </w:rPr>
      </w:pPr>
      <w:r w:rsidRPr="00D16A50">
        <w:rPr>
          <w:rFonts w:ascii="Calibri" w:hAnsi="Calibri" w:cs="Calibri"/>
          <w:noProof w:val="0"/>
          <w:sz w:val="22"/>
          <w:szCs w:val="22"/>
        </w:rPr>
        <w:t xml:space="preserve">Chair, Department of </w:t>
      </w:r>
      <w:r w:rsidRPr="00D16A50">
        <w:rPr>
          <w:rFonts w:ascii="Calibri" w:hAnsi="Calibri" w:cs="Calibri"/>
          <w:noProof w:val="0"/>
          <w:color w:val="FF0000"/>
          <w:sz w:val="22"/>
          <w:szCs w:val="22"/>
        </w:rPr>
        <w:t>DEPARTMENT</w:t>
      </w:r>
    </w:p>
    <w:p w14:paraId="28946729" w14:textId="77777777" w:rsidR="00D16A50" w:rsidRPr="00D16A50" w:rsidRDefault="00D16A50" w:rsidP="006F3283">
      <w:pPr>
        <w:tabs>
          <w:tab w:val="left" w:pos="1440"/>
          <w:tab w:val="left" w:pos="4320"/>
        </w:tabs>
        <w:rPr>
          <w:rFonts w:ascii="Calibri" w:hAnsi="Calibri" w:cs="Calibri"/>
          <w:noProof w:val="0"/>
          <w:sz w:val="22"/>
          <w:szCs w:val="22"/>
        </w:rPr>
      </w:pPr>
      <w:r w:rsidRPr="00D16A50">
        <w:rPr>
          <w:rFonts w:ascii="Calibri" w:hAnsi="Calibri" w:cs="Calibri"/>
          <w:noProof w:val="0"/>
          <w:sz w:val="22"/>
          <w:szCs w:val="22"/>
        </w:rPr>
        <w:t xml:space="preserve">On Behalf of the Trustees of Dartmouth College </w:t>
      </w:r>
    </w:p>
    <w:p w14:paraId="4FFEDF2B" w14:textId="77777777" w:rsidR="006401AB" w:rsidRDefault="006401AB" w:rsidP="006401AB">
      <w:pPr>
        <w:tabs>
          <w:tab w:val="left" w:pos="1440"/>
          <w:tab w:val="left" w:pos="4320"/>
        </w:tabs>
        <w:rPr>
          <w:rFonts w:asciiTheme="minorHAnsi" w:hAnsiTheme="minorHAnsi"/>
          <w:sz w:val="22"/>
          <w:szCs w:val="22"/>
        </w:rPr>
      </w:pPr>
    </w:p>
    <w:p w14:paraId="7FC4446B" w14:textId="77777777" w:rsidR="006401AB" w:rsidRDefault="006401AB" w:rsidP="006401AB">
      <w:pPr>
        <w:tabs>
          <w:tab w:val="right" w:pos="9360"/>
        </w:tabs>
        <w:rPr>
          <w:rFonts w:asciiTheme="minorHAnsi" w:hAnsiTheme="minorHAnsi"/>
          <w:noProof w:val="0"/>
          <w:sz w:val="22"/>
          <w:szCs w:val="22"/>
        </w:rPr>
      </w:pPr>
    </w:p>
    <w:p w14:paraId="2781A7DF" w14:textId="77777777" w:rsidR="006401AB" w:rsidRDefault="006401AB" w:rsidP="006401AB">
      <w:pPr>
        <w:rPr>
          <w:rFonts w:asciiTheme="minorHAnsi" w:hAnsiTheme="minorHAnsi"/>
          <w:sz w:val="22"/>
          <w:szCs w:val="22"/>
        </w:rPr>
      </w:pPr>
      <w:r>
        <w:rPr>
          <w:rFonts w:asciiTheme="minorHAnsi" w:hAnsiTheme="minorHAnsi"/>
          <w:sz w:val="22"/>
          <w:szCs w:val="22"/>
        </w:rPr>
        <w:t xml:space="preserve">Please note that if you shared self-identification data on gender, race and/or ethnicity with Dartmouth-Hitchcock, by signing this Terms of Appointment statement, you agree that Dartmouth-Hitchcock may share this information with the Geisel School of Medicine.  Geisel requires such data for accreditation by the LCME and uses these data to assess efficacy of efforts to enhance diversity and inclusion of the Geisel faculty.  Geisel does not share identified data (i.e., yours as an individual) with any other third party.  </w:t>
      </w:r>
    </w:p>
    <w:p w14:paraId="3411D82D" w14:textId="77777777" w:rsidR="006401AB" w:rsidRDefault="006401AB" w:rsidP="006401AB">
      <w:pPr>
        <w:rPr>
          <w:rFonts w:asciiTheme="minorHAnsi" w:hAnsiTheme="minorHAnsi"/>
          <w:sz w:val="22"/>
          <w:szCs w:val="22"/>
        </w:rPr>
      </w:pPr>
    </w:p>
    <w:p w14:paraId="2B9EF8BC" w14:textId="77777777" w:rsidR="006401AB" w:rsidRDefault="006401AB" w:rsidP="006401AB">
      <w:pPr>
        <w:rPr>
          <w:rFonts w:asciiTheme="minorHAnsi" w:hAnsiTheme="minorHAnsi"/>
          <w:sz w:val="22"/>
          <w:szCs w:val="22"/>
        </w:rPr>
      </w:pPr>
      <w:r>
        <w:rPr>
          <w:rFonts w:asciiTheme="minorHAnsi" w:hAnsiTheme="minorHAnsi"/>
          <w:sz w:val="22"/>
          <w:szCs w:val="22"/>
        </w:rPr>
        <w:t>You may opt out of sharing this data with Geisel by checking the box below:</w:t>
      </w:r>
    </w:p>
    <w:p w14:paraId="0CB91B97" w14:textId="77777777" w:rsidR="006401AB" w:rsidRDefault="006401AB" w:rsidP="006401AB">
      <w:pPr>
        <w:tabs>
          <w:tab w:val="right" w:pos="9360"/>
        </w:tabs>
        <w:rPr>
          <w:rFonts w:asciiTheme="minorHAnsi" w:hAnsiTheme="minorHAnsi"/>
          <w:noProof w:val="0"/>
          <w:sz w:val="22"/>
          <w:szCs w:val="22"/>
        </w:rPr>
      </w:pPr>
    </w:p>
    <w:p w14:paraId="34643AC9" w14:textId="01220DFD" w:rsidR="006401AB" w:rsidRDefault="006401AB" w:rsidP="006401AB">
      <w:pPr>
        <w:tabs>
          <w:tab w:val="right" w:pos="9360"/>
        </w:tabs>
        <w:rPr>
          <w:rFonts w:asciiTheme="minorHAnsi" w:hAnsiTheme="minorHAnsi"/>
          <w:noProof w:val="0"/>
          <w:sz w:val="22"/>
          <w:szCs w:val="22"/>
        </w:rPr>
      </w:pPr>
      <w:r>
        <mc:AlternateContent>
          <mc:Choice Requires="wps">
            <w:drawing>
              <wp:anchor distT="0" distB="0" distL="114300" distR="114300" simplePos="0" relativeHeight="251659264" behindDoc="0" locked="0" layoutInCell="1" allowOverlap="1" wp14:anchorId="15F4160E" wp14:editId="3BF6AB9A">
                <wp:simplePos x="0" y="0"/>
                <wp:positionH relativeFrom="column">
                  <wp:posOffset>12700</wp:posOffset>
                </wp:positionH>
                <wp:positionV relativeFrom="paragraph">
                  <wp:posOffset>17780</wp:posOffset>
                </wp:positionV>
                <wp:extent cx="133350" cy="1333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5BC76" id="Rectangle 2" o:spid="_x0000_s1026" style="position:absolute;margin-left:1pt;margin-top:1.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" filled="f" strokecolor="#243f60 [1604]" strokeweight="2pt">
                <w10:wrap type="square"/>
              </v:rect>
            </w:pict>
          </mc:Fallback>
        </mc:AlternateContent>
      </w:r>
      <w:r>
        <w:rPr>
          <w:rFonts w:asciiTheme="minorHAnsi" w:hAnsiTheme="minorHAnsi"/>
          <w:noProof w:val="0"/>
          <w:sz w:val="22"/>
          <w:szCs w:val="22"/>
        </w:rPr>
        <w:t>Dartmouth-Hitchcock may not share my self-identification data with the Geisel School of Medicine at Dartmouth.</w:t>
      </w:r>
    </w:p>
    <w:p w14:paraId="042FFD13" w14:textId="77777777" w:rsidR="006401AB" w:rsidRDefault="006401AB" w:rsidP="006401AB">
      <w:pPr>
        <w:tabs>
          <w:tab w:val="right" w:pos="9360"/>
        </w:tabs>
        <w:rPr>
          <w:rFonts w:asciiTheme="minorHAnsi" w:hAnsiTheme="minorHAnsi"/>
          <w:noProof w:val="0"/>
          <w:sz w:val="22"/>
          <w:szCs w:val="22"/>
        </w:rPr>
      </w:pPr>
    </w:p>
    <w:p w14:paraId="400C8364" w14:textId="77777777" w:rsidR="006401AB" w:rsidRDefault="006401AB" w:rsidP="006401AB">
      <w:pPr>
        <w:tabs>
          <w:tab w:val="right" w:pos="9360"/>
        </w:tabs>
        <w:rPr>
          <w:rFonts w:asciiTheme="minorHAnsi" w:hAnsiTheme="minorHAnsi"/>
          <w:noProof w:val="0"/>
          <w:sz w:val="22"/>
          <w:szCs w:val="22"/>
        </w:rPr>
      </w:pPr>
    </w:p>
    <w:p w14:paraId="54C7E842" w14:textId="77777777" w:rsidR="00A81653" w:rsidRDefault="00A81653" w:rsidP="006F3283">
      <w:pPr>
        <w:tabs>
          <w:tab w:val="left" w:pos="5400"/>
        </w:tabs>
        <w:rPr>
          <w:rFonts w:ascii="Calibri" w:hAnsi="Calibri" w:cs="Calibri"/>
          <w:noProof w:val="0"/>
          <w:sz w:val="22"/>
          <w:szCs w:val="22"/>
        </w:rPr>
      </w:pPr>
    </w:p>
    <w:p w14:paraId="15BC266E" w14:textId="77777777" w:rsidR="00A81653" w:rsidRDefault="00A81653" w:rsidP="006F3283">
      <w:pPr>
        <w:tabs>
          <w:tab w:val="left" w:pos="5400"/>
        </w:tabs>
        <w:rPr>
          <w:rFonts w:ascii="Calibri" w:hAnsi="Calibri" w:cs="Calibri"/>
          <w:noProof w:val="0"/>
          <w:sz w:val="22"/>
          <w:szCs w:val="22"/>
        </w:rPr>
      </w:pPr>
    </w:p>
    <w:p w14:paraId="2D5F3795" w14:textId="14262091" w:rsidR="00A104F7" w:rsidRPr="007169E5" w:rsidRDefault="00A104F7" w:rsidP="006F3283">
      <w:pPr>
        <w:tabs>
          <w:tab w:val="left" w:pos="5400"/>
        </w:tabs>
        <w:rPr>
          <w:rFonts w:ascii="Calibri" w:hAnsi="Calibri" w:cs="Calibri"/>
          <w:noProof w:val="0"/>
          <w:sz w:val="22"/>
          <w:szCs w:val="22"/>
        </w:rPr>
      </w:pPr>
      <w:r w:rsidRPr="007169E5">
        <w:rPr>
          <w:rFonts w:ascii="Calibri" w:hAnsi="Calibri" w:cs="Calibri"/>
          <w:noProof w:val="0"/>
          <w:sz w:val="22"/>
          <w:szCs w:val="22"/>
        </w:rPr>
        <w:t>Please acknowledge that you have read the terms of this appointment statement by signing below.</w:t>
      </w:r>
    </w:p>
    <w:p w14:paraId="4715C8AD" w14:textId="77777777" w:rsidR="00A104F7" w:rsidRPr="007169E5" w:rsidRDefault="00A104F7" w:rsidP="006F3283">
      <w:pPr>
        <w:tabs>
          <w:tab w:val="left" w:pos="5400"/>
        </w:tabs>
        <w:rPr>
          <w:rFonts w:ascii="Calibri" w:hAnsi="Calibri" w:cs="Calibri"/>
          <w:noProof w:val="0"/>
          <w:sz w:val="22"/>
          <w:szCs w:val="22"/>
        </w:rPr>
      </w:pPr>
    </w:p>
    <w:p w14:paraId="29C07282" w14:textId="77777777" w:rsidR="00A104F7" w:rsidRPr="007169E5" w:rsidRDefault="00A104F7" w:rsidP="006F3283">
      <w:pPr>
        <w:tabs>
          <w:tab w:val="left" w:pos="5400"/>
        </w:tabs>
        <w:rPr>
          <w:rFonts w:ascii="Calibri" w:hAnsi="Calibri" w:cs="Calibri"/>
          <w:noProof w:val="0"/>
          <w:sz w:val="22"/>
          <w:szCs w:val="22"/>
        </w:rPr>
      </w:pPr>
    </w:p>
    <w:p w14:paraId="56F5C103" w14:textId="77777777" w:rsidR="00A104F7" w:rsidRPr="007169E5" w:rsidRDefault="00A104F7" w:rsidP="006F3283">
      <w:pPr>
        <w:tabs>
          <w:tab w:val="left" w:pos="5400"/>
        </w:tabs>
        <w:rPr>
          <w:rFonts w:ascii="Calibri" w:hAnsi="Calibri" w:cs="Calibri"/>
          <w:noProof w:val="0"/>
          <w:sz w:val="22"/>
          <w:szCs w:val="22"/>
        </w:rPr>
      </w:pPr>
    </w:p>
    <w:p w14:paraId="2CFA7D7D" w14:textId="77777777" w:rsidR="00A104F7" w:rsidRPr="007169E5" w:rsidRDefault="00A104F7" w:rsidP="006F3283">
      <w:pPr>
        <w:tabs>
          <w:tab w:val="left" w:pos="5400"/>
        </w:tabs>
        <w:rPr>
          <w:rFonts w:ascii="Calibri" w:hAnsi="Calibri" w:cs="Calibri"/>
          <w:noProof w:val="0"/>
          <w:sz w:val="22"/>
          <w:szCs w:val="22"/>
        </w:rPr>
      </w:pPr>
    </w:p>
    <w:p w14:paraId="2AF2DB87" w14:textId="77777777" w:rsidR="007169E5" w:rsidRPr="007169E5" w:rsidRDefault="007169E5" w:rsidP="006F3283">
      <w:pPr>
        <w:tabs>
          <w:tab w:val="left" w:pos="7200"/>
          <w:tab w:val="right" w:pos="9360"/>
        </w:tabs>
        <w:spacing w:line="276" w:lineRule="auto"/>
        <w:rPr>
          <w:rFonts w:ascii="Calibri" w:hAnsi="Calibri" w:cs="Calibri"/>
          <w:noProof w:val="0"/>
          <w:sz w:val="22"/>
          <w:szCs w:val="22"/>
        </w:rPr>
      </w:pPr>
      <w:r w:rsidRPr="007169E5">
        <w:rPr>
          <w:rFonts w:ascii="Calibri" w:hAnsi="Calibri" w:cs="Calibri"/>
          <w:sz w:val="22"/>
          <w:szCs w:val="22"/>
        </w:rPr>
        <w:t>_________________________________________</w:t>
      </w:r>
      <w:r w:rsidRPr="007169E5">
        <w:rPr>
          <w:rFonts w:ascii="Calibri" w:hAnsi="Calibri" w:cs="Calibri"/>
          <w:sz w:val="22"/>
          <w:szCs w:val="22"/>
        </w:rPr>
        <w:tab/>
        <w:t>___________________</w:t>
      </w:r>
    </w:p>
    <w:p w14:paraId="41DC872D" w14:textId="21AAF109" w:rsidR="007169E5" w:rsidRPr="007169E5" w:rsidRDefault="007169E5" w:rsidP="006F3283">
      <w:pPr>
        <w:tabs>
          <w:tab w:val="left" w:pos="7200"/>
          <w:tab w:val="right" w:pos="9360"/>
        </w:tabs>
        <w:spacing w:line="276" w:lineRule="auto"/>
        <w:rPr>
          <w:rFonts w:ascii="Calibri" w:hAnsi="Calibri" w:cs="Calibri"/>
          <w:sz w:val="22"/>
          <w:szCs w:val="22"/>
        </w:rPr>
      </w:pPr>
      <w:r w:rsidRPr="007169E5">
        <w:rPr>
          <w:rFonts w:ascii="Calibri" w:hAnsi="Calibri" w:cs="Calibri"/>
          <w:sz w:val="22"/>
          <w:szCs w:val="22"/>
        </w:rPr>
        <w:t xml:space="preserve">   SIGNATURE </w:t>
      </w:r>
      <w:r w:rsidRPr="007169E5">
        <w:rPr>
          <w:rFonts w:ascii="Calibri" w:hAnsi="Calibri" w:cs="Calibri"/>
          <w:color w:val="FF0000"/>
          <w:sz w:val="22"/>
          <w:szCs w:val="22"/>
        </w:rPr>
        <w:t>[</w:t>
      </w:r>
      <w:r w:rsidR="00DE7389">
        <w:rPr>
          <w:rFonts w:ascii="Calibri" w:hAnsi="Calibri" w:cs="Calibri"/>
          <w:color w:val="FF0000"/>
          <w:sz w:val="22"/>
          <w:szCs w:val="22"/>
        </w:rPr>
        <w:t>NAME</w:t>
      </w:r>
      <w:r w:rsidRPr="007169E5">
        <w:rPr>
          <w:rFonts w:ascii="Calibri" w:hAnsi="Calibri" w:cs="Calibri"/>
          <w:color w:val="FF0000"/>
          <w:sz w:val="22"/>
          <w:szCs w:val="22"/>
        </w:rPr>
        <w:t>]</w:t>
      </w:r>
      <w:r w:rsidRPr="007169E5">
        <w:rPr>
          <w:rFonts w:ascii="Calibri" w:hAnsi="Calibri" w:cs="Calibri"/>
          <w:sz w:val="22"/>
          <w:szCs w:val="22"/>
        </w:rPr>
        <w:tab/>
        <w:t xml:space="preserve">   DATE</w:t>
      </w:r>
    </w:p>
    <w:p w14:paraId="60EC8246" w14:textId="24BE6B2C" w:rsidR="00262E1E" w:rsidRPr="007169E5" w:rsidRDefault="00262E1E" w:rsidP="006F3283">
      <w:pPr>
        <w:tabs>
          <w:tab w:val="left" w:pos="1890"/>
          <w:tab w:val="left" w:pos="5400"/>
          <w:tab w:val="left" w:pos="7920"/>
        </w:tabs>
        <w:rPr>
          <w:rFonts w:ascii="Calibri" w:hAnsi="Calibri" w:cs="Calibri"/>
          <w:noProof w:val="0"/>
          <w:sz w:val="22"/>
          <w:szCs w:val="22"/>
        </w:rPr>
      </w:pPr>
    </w:p>
    <w:sectPr w:rsidR="00262E1E" w:rsidRPr="007169E5" w:rsidSect="006A0E6F">
      <w:footerReference w:type="default" r:id="rId19"/>
      <w:headerReference w:type="first" r:id="rId20"/>
      <w:footerReference w:type="first" r:id="rId21"/>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F698" w14:textId="77777777" w:rsidR="00A66000" w:rsidRDefault="00A66000">
      <w:r>
        <w:separator/>
      </w:r>
    </w:p>
  </w:endnote>
  <w:endnote w:type="continuationSeparator" w:id="0">
    <w:p w14:paraId="167BB455" w14:textId="77777777" w:rsidR="00A66000" w:rsidRDefault="00A6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4E90" w14:textId="602D6651" w:rsidR="00A779DD" w:rsidRPr="006A0E6F" w:rsidRDefault="006A0E6F" w:rsidP="006A0E6F">
    <w:pPr>
      <w:pStyle w:val="Footer"/>
      <w:rPr>
        <w:rFonts w:ascii="Calibri" w:hAnsi="Calibri" w:cs="Calibri"/>
        <w:noProof w:val="0"/>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E2D7" w14:textId="40B8C775" w:rsidR="0036400E" w:rsidRPr="006A0E6F" w:rsidRDefault="006A0E6F">
    <w:pPr>
      <w:pStyle w:val="Footer"/>
      <w:rPr>
        <w:rFonts w:ascii="Calibri" w:hAnsi="Calibri" w:cs="Calibri"/>
        <w:noProof w:val="0"/>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6457" w14:textId="77777777" w:rsidR="00A66000" w:rsidRDefault="00A66000">
      <w:r>
        <w:separator/>
      </w:r>
    </w:p>
  </w:footnote>
  <w:footnote w:type="continuationSeparator" w:id="0">
    <w:p w14:paraId="68E7BBA2" w14:textId="77777777" w:rsidR="00A66000" w:rsidRDefault="00A6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4696" w14:textId="111BD696" w:rsidR="0036400E" w:rsidRDefault="0036400E" w:rsidP="0036400E">
    <w:pPr>
      <w:pStyle w:val="Header"/>
      <w:jc w:val="center"/>
      <w:rPr>
        <w:rFonts w:ascii="Calibri" w:hAnsi="Calibri" w:cs="Calibri"/>
        <w:noProof w:val="0"/>
      </w:rPr>
    </w:pPr>
    <w:r>
      <w:rPr>
        <w:rFonts w:ascii="Calibri" w:hAnsi="Calibri" w:cs="Calibri"/>
      </w:rPr>
      <w:drawing>
        <wp:inline distT="0" distB="0" distL="0" distR="0" wp14:anchorId="5403708A" wp14:editId="75747E3D">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2FDA3EA" w14:textId="77777777" w:rsidR="0036400E" w:rsidRDefault="0036400E" w:rsidP="0036400E">
    <w:pPr>
      <w:pStyle w:val="Header"/>
      <w:jc w:val="center"/>
      <w:rPr>
        <w:rFonts w:ascii="Calibri" w:hAnsi="Calibri" w:cs="Calibri"/>
      </w:rPr>
    </w:pPr>
  </w:p>
  <w:p w14:paraId="5785FD0E" w14:textId="77777777" w:rsidR="0036400E" w:rsidRDefault="0036400E" w:rsidP="0036400E">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4A49F301" w14:textId="77777777" w:rsidR="0036400E" w:rsidRDefault="0036400E" w:rsidP="0036400E">
    <w:pPr>
      <w:pStyle w:val="Header"/>
      <w:jc w:val="center"/>
      <w:rPr>
        <w:rFonts w:ascii="Calibri" w:hAnsi="Calibri" w:cs="Calibri"/>
      </w:rPr>
    </w:pPr>
  </w:p>
  <w:p w14:paraId="339245C2" w14:textId="2237DC19" w:rsidR="00F73600" w:rsidRPr="0036400E" w:rsidRDefault="00F73600" w:rsidP="00364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03D23"/>
    <w:rsid w:val="00021557"/>
    <w:rsid w:val="00023B95"/>
    <w:rsid w:val="00026FE0"/>
    <w:rsid w:val="0005591F"/>
    <w:rsid w:val="000621F8"/>
    <w:rsid w:val="00070C1E"/>
    <w:rsid w:val="00071BDE"/>
    <w:rsid w:val="000772D8"/>
    <w:rsid w:val="000841AD"/>
    <w:rsid w:val="000849E8"/>
    <w:rsid w:val="000947D8"/>
    <w:rsid w:val="000B4A4B"/>
    <w:rsid w:val="000B7A7F"/>
    <w:rsid w:val="000D7FA3"/>
    <w:rsid w:val="000E3C92"/>
    <w:rsid w:val="000E6BFB"/>
    <w:rsid w:val="000E7078"/>
    <w:rsid w:val="001022B5"/>
    <w:rsid w:val="00113B94"/>
    <w:rsid w:val="0011780C"/>
    <w:rsid w:val="00124A25"/>
    <w:rsid w:val="00125F99"/>
    <w:rsid w:val="00127778"/>
    <w:rsid w:val="00145902"/>
    <w:rsid w:val="00150DAB"/>
    <w:rsid w:val="001533C7"/>
    <w:rsid w:val="00154E47"/>
    <w:rsid w:val="001554D6"/>
    <w:rsid w:val="001624F1"/>
    <w:rsid w:val="001656C8"/>
    <w:rsid w:val="001936C2"/>
    <w:rsid w:val="001968A8"/>
    <w:rsid w:val="001B1F6F"/>
    <w:rsid w:val="001B393B"/>
    <w:rsid w:val="001B3F51"/>
    <w:rsid w:val="001C5485"/>
    <w:rsid w:val="001C6EFB"/>
    <w:rsid w:val="001C774C"/>
    <w:rsid w:val="001D3B1F"/>
    <w:rsid w:val="001E3C19"/>
    <w:rsid w:val="001E5ADE"/>
    <w:rsid w:val="001F2C80"/>
    <w:rsid w:val="001F2E58"/>
    <w:rsid w:val="001F45C2"/>
    <w:rsid w:val="00203A36"/>
    <w:rsid w:val="00213472"/>
    <w:rsid w:val="0022493A"/>
    <w:rsid w:val="00224E0B"/>
    <w:rsid w:val="00227234"/>
    <w:rsid w:val="00232E3E"/>
    <w:rsid w:val="002407D1"/>
    <w:rsid w:val="00262E1E"/>
    <w:rsid w:val="00266DE2"/>
    <w:rsid w:val="00275849"/>
    <w:rsid w:val="00293AD7"/>
    <w:rsid w:val="0029611F"/>
    <w:rsid w:val="002A42E5"/>
    <w:rsid w:val="002A4BA2"/>
    <w:rsid w:val="002B0144"/>
    <w:rsid w:val="002B56D7"/>
    <w:rsid w:val="002C64EC"/>
    <w:rsid w:val="002E01FE"/>
    <w:rsid w:val="002E15F2"/>
    <w:rsid w:val="002E3C1A"/>
    <w:rsid w:val="003012AF"/>
    <w:rsid w:val="00314406"/>
    <w:rsid w:val="003220BE"/>
    <w:rsid w:val="0032449F"/>
    <w:rsid w:val="003339A4"/>
    <w:rsid w:val="00345DB5"/>
    <w:rsid w:val="00351982"/>
    <w:rsid w:val="00352C55"/>
    <w:rsid w:val="003543B0"/>
    <w:rsid w:val="003613DD"/>
    <w:rsid w:val="00362E9C"/>
    <w:rsid w:val="0036400E"/>
    <w:rsid w:val="0037645F"/>
    <w:rsid w:val="003811F3"/>
    <w:rsid w:val="00381A6C"/>
    <w:rsid w:val="00391E1F"/>
    <w:rsid w:val="003A35AE"/>
    <w:rsid w:val="003A6B20"/>
    <w:rsid w:val="003B0639"/>
    <w:rsid w:val="003B15F8"/>
    <w:rsid w:val="003B2023"/>
    <w:rsid w:val="003B403E"/>
    <w:rsid w:val="003B56ED"/>
    <w:rsid w:val="003C6146"/>
    <w:rsid w:val="003D5F69"/>
    <w:rsid w:val="003D7F05"/>
    <w:rsid w:val="003E39F1"/>
    <w:rsid w:val="003E45E1"/>
    <w:rsid w:val="003E5705"/>
    <w:rsid w:val="003E7DF1"/>
    <w:rsid w:val="003F6441"/>
    <w:rsid w:val="00401369"/>
    <w:rsid w:val="0040260F"/>
    <w:rsid w:val="004047B8"/>
    <w:rsid w:val="004106A8"/>
    <w:rsid w:val="004150BB"/>
    <w:rsid w:val="0042255C"/>
    <w:rsid w:val="00430C43"/>
    <w:rsid w:val="00433B12"/>
    <w:rsid w:val="00434D03"/>
    <w:rsid w:val="0043520F"/>
    <w:rsid w:val="00437454"/>
    <w:rsid w:val="00440020"/>
    <w:rsid w:val="00455377"/>
    <w:rsid w:val="00457413"/>
    <w:rsid w:val="004614A0"/>
    <w:rsid w:val="00465484"/>
    <w:rsid w:val="00470A06"/>
    <w:rsid w:val="00486F2A"/>
    <w:rsid w:val="00487DC5"/>
    <w:rsid w:val="004A36C8"/>
    <w:rsid w:val="004C1DD6"/>
    <w:rsid w:val="004C2EF5"/>
    <w:rsid w:val="004C40C7"/>
    <w:rsid w:val="004C776F"/>
    <w:rsid w:val="004D2CB4"/>
    <w:rsid w:val="004D5BAF"/>
    <w:rsid w:val="004E05E4"/>
    <w:rsid w:val="004F3117"/>
    <w:rsid w:val="004F3DE4"/>
    <w:rsid w:val="004F7CB6"/>
    <w:rsid w:val="00501B74"/>
    <w:rsid w:val="00512B30"/>
    <w:rsid w:val="0051751A"/>
    <w:rsid w:val="0052219C"/>
    <w:rsid w:val="0053589D"/>
    <w:rsid w:val="005376ED"/>
    <w:rsid w:val="00561F30"/>
    <w:rsid w:val="00562ACD"/>
    <w:rsid w:val="005671B2"/>
    <w:rsid w:val="005769F9"/>
    <w:rsid w:val="00583A81"/>
    <w:rsid w:val="00590D49"/>
    <w:rsid w:val="00594263"/>
    <w:rsid w:val="005A500B"/>
    <w:rsid w:val="005A7AA9"/>
    <w:rsid w:val="005C2C36"/>
    <w:rsid w:val="005C5205"/>
    <w:rsid w:val="005D136D"/>
    <w:rsid w:val="005D7A41"/>
    <w:rsid w:val="005E1AE4"/>
    <w:rsid w:val="005E59F2"/>
    <w:rsid w:val="00610285"/>
    <w:rsid w:val="00616D1C"/>
    <w:rsid w:val="00623ABB"/>
    <w:rsid w:val="006310F3"/>
    <w:rsid w:val="0063314C"/>
    <w:rsid w:val="00633518"/>
    <w:rsid w:val="00637933"/>
    <w:rsid w:val="006401AB"/>
    <w:rsid w:val="0064104F"/>
    <w:rsid w:val="0065490C"/>
    <w:rsid w:val="00655EB8"/>
    <w:rsid w:val="006570A7"/>
    <w:rsid w:val="006578CE"/>
    <w:rsid w:val="0066678B"/>
    <w:rsid w:val="006669B2"/>
    <w:rsid w:val="00676ACD"/>
    <w:rsid w:val="0068189C"/>
    <w:rsid w:val="0068478B"/>
    <w:rsid w:val="00685853"/>
    <w:rsid w:val="006A0E6F"/>
    <w:rsid w:val="006B212F"/>
    <w:rsid w:val="006B5084"/>
    <w:rsid w:val="006C5820"/>
    <w:rsid w:val="006D7C2D"/>
    <w:rsid w:val="006E3BAF"/>
    <w:rsid w:val="006F067F"/>
    <w:rsid w:val="006F3283"/>
    <w:rsid w:val="00700860"/>
    <w:rsid w:val="007022D2"/>
    <w:rsid w:val="00707F3B"/>
    <w:rsid w:val="00714B47"/>
    <w:rsid w:val="007154A6"/>
    <w:rsid w:val="007169E5"/>
    <w:rsid w:val="00721AAD"/>
    <w:rsid w:val="007241B8"/>
    <w:rsid w:val="0072668F"/>
    <w:rsid w:val="00727A69"/>
    <w:rsid w:val="00733388"/>
    <w:rsid w:val="00752A29"/>
    <w:rsid w:val="00755825"/>
    <w:rsid w:val="00761E5A"/>
    <w:rsid w:val="007620FC"/>
    <w:rsid w:val="0076612C"/>
    <w:rsid w:val="00770EC2"/>
    <w:rsid w:val="00783CAB"/>
    <w:rsid w:val="007871E8"/>
    <w:rsid w:val="0079271C"/>
    <w:rsid w:val="007A2D91"/>
    <w:rsid w:val="007A3F88"/>
    <w:rsid w:val="007D52ED"/>
    <w:rsid w:val="007D6C6C"/>
    <w:rsid w:val="007E4C18"/>
    <w:rsid w:val="007F11C9"/>
    <w:rsid w:val="007F47BE"/>
    <w:rsid w:val="007F4F6F"/>
    <w:rsid w:val="00802B4B"/>
    <w:rsid w:val="0080435D"/>
    <w:rsid w:val="00823A99"/>
    <w:rsid w:val="00827E77"/>
    <w:rsid w:val="00833316"/>
    <w:rsid w:val="00840659"/>
    <w:rsid w:val="00844372"/>
    <w:rsid w:val="00853E02"/>
    <w:rsid w:val="00857DCA"/>
    <w:rsid w:val="00876225"/>
    <w:rsid w:val="0088574D"/>
    <w:rsid w:val="008967C0"/>
    <w:rsid w:val="00897001"/>
    <w:rsid w:val="008A2A13"/>
    <w:rsid w:val="008B1D7D"/>
    <w:rsid w:val="008C3289"/>
    <w:rsid w:val="008C3454"/>
    <w:rsid w:val="008C5CA4"/>
    <w:rsid w:val="008C7E48"/>
    <w:rsid w:val="008D6073"/>
    <w:rsid w:val="008E011E"/>
    <w:rsid w:val="008E153A"/>
    <w:rsid w:val="008E71F7"/>
    <w:rsid w:val="008F1183"/>
    <w:rsid w:val="008F6247"/>
    <w:rsid w:val="00903F66"/>
    <w:rsid w:val="00910D95"/>
    <w:rsid w:val="0091484F"/>
    <w:rsid w:val="0093684C"/>
    <w:rsid w:val="00936FF8"/>
    <w:rsid w:val="00943F10"/>
    <w:rsid w:val="00953B71"/>
    <w:rsid w:val="00954DA2"/>
    <w:rsid w:val="009605C2"/>
    <w:rsid w:val="00963F99"/>
    <w:rsid w:val="00972E76"/>
    <w:rsid w:val="00972EDA"/>
    <w:rsid w:val="009801F6"/>
    <w:rsid w:val="00981759"/>
    <w:rsid w:val="00984161"/>
    <w:rsid w:val="009865B4"/>
    <w:rsid w:val="00994B55"/>
    <w:rsid w:val="0099760E"/>
    <w:rsid w:val="009A016E"/>
    <w:rsid w:val="009A134B"/>
    <w:rsid w:val="009A7F11"/>
    <w:rsid w:val="009C41F6"/>
    <w:rsid w:val="009C736B"/>
    <w:rsid w:val="009D1CCF"/>
    <w:rsid w:val="009D1F97"/>
    <w:rsid w:val="00A042B6"/>
    <w:rsid w:val="00A06532"/>
    <w:rsid w:val="00A104F7"/>
    <w:rsid w:val="00A13929"/>
    <w:rsid w:val="00A140CB"/>
    <w:rsid w:val="00A20A5F"/>
    <w:rsid w:val="00A31A3C"/>
    <w:rsid w:val="00A333AA"/>
    <w:rsid w:val="00A40501"/>
    <w:rsid w:val="00A429BA"/>
    <w:rsid w:val="00A4791E"/>
    <w:rsid w:val="00A553D4"/>
    <w:rsid w:val="00A65CA6"/>
    <w:rsid w:val="00A66000"/>
    <w:rsid w:val="00A71CFA"/>
    <w:rsid w:val="00A771C6"/>
    <w:rsid w:val="00A779DD"/>
    <w:rsid w:val="00A81653"/>
    <w:rsid w:val="00A839D9"/>
    <w:rsid w:val="00A85982"/>
    <w:rsid w:val="00A866AF"/>
    <w:rsid w:val="00A9098B"/>
    <w:rsid w:val="00A937FE"/>
    <w:rsid w:val="00AA0152"/>
    <w:rsid w:val="00AA43AF"/>
    <w:rsid w:val="00AA61D3"/>
    <w:rsid w:val="00AB4532"/>
    <w:rsid w:val="00AC0247"/>
    <w:rsid w:val="00AC0B95"/>
    <w:rsid w:val="00AC5234"/>
    <w:rsid w:val="00AC536C"/>
    <w:rsid w:val="00AD00D2"/>
    <w:rsid w:val="00AD45C5"/>
    <w:rsid w:val="00AE04AF"/>
    <w:rsid w:val="00AE76EA"/>
    <w:rsid w:val="00AF1F63"/>
    <w:rsid w:val="00AF2E47"/>
    <w:rsid w:val="00B047FD"/>
    <w:rsid w:val="00B11101"/>
    <w:rsid w:val="00B1552E"/>
    <w:rsid w:val="00B16FB9"/>
    <w:rsid w:val="00B170B8"/>
    <w:rsid w:val="00B23416"/>
    <w:rsid w:val="00B31F23"/>
    <w:rsid w:val="00B35154"/>
    <w:rsid w:val="00B4465F"/>
    <w:rsid w:val="00B51F04"/>
    <w:rsid w:val="00B80D2F"/>
    <w:rsid w:val="00B84521"/>
    <w:rsid w:val="00B850B7"/>
    <w:rsid w:val="00B930A1"/>
    <w:rsid w:val="00B97674"/>
    <w:rsid w:val="00BA01D1"/>
    <w:rsid w:val="00BA117D"/>
    <w:rsid w:val="00BC45F5"/>
    <w:rsid w:val="00BC55B5"/>
    <w:rsid w:val="00BC7951"/>
    <w:rsid w:val="00BD2A79"/>
    <w:rsid w:val="00BE2CDD"/>
    <w:rsid w:val="00BF23F1"/>
    <w:rsid w:val="00BF5783"/>
    <w:rsid w:val="00C01D0D"/>
    <w:rsid w:val="00C03F5E"/>
    <w:rsid w:val="00C052C9"/>
    <w:rsid w:val="00C05F2C"/>
    <w:rsid w:val="00C10D1B"/>
    <w:rsid w:val="00C123E4"/>
    <w:rsid w:val="00C24AEF"/>
    <w:rsid w:val="00C412E7"/>
    <w:rsid w:val="00C52B13"/>
    <w:rsid w:val="00C61D4A"/>
    <w:rsid w:val="00C6418E"/>
    <w:rsid w:val="00C724C6"/>
    <w:rsid w:val="00C91750"/>
    <w:rsid w:val="00CA12EE"/>
    <w:rsid w:val="00CA51FD"/>
    <w:rsid w:val="00CA6D60"/>
    <w:rsid w:val="00CD4043"/>
    <w:rsid w:val="00CE13D3"/>
    <w:rsid w:val="00CF5810"/>
    <w:rsid w:val="00D05962"/>
    <w:rsid w:val="00D10F64"/>
    <w:rsid w:val="00D16A50"/>
    <w:rsid w:val="00D24B72"/>
    <w:rsid w:val="00D33C36"/>
    <w:rsid w:val="00D352F0"/>
    <w:rsid w:val="00D40E3C"/>
    <w:rsid w:val="00D41B33"/>
    <w:rsid w:val="00D56A73"/>
    <w:rsid w:val="00D74425"/>
    <w:rsid w:val="00D7718B"/>
    <w:rsid w:val="00D772A5"/>
    <w:rsid w:val="00D87030"/>
    <w:rsid w:val="00D9784E"/>
    <w:rsid w:val="00DA7CBF"/>
    <w:rsid w:val="00DB0D29"/>
    <w:rsid w:val="00DB3A7B"/>
    <w:rsid w:val="00DB7D77"/>
    <w:rsid w:val="00DE20D1"/>
    <w:rsid w:val="00DE3130"/>
    <w:rsid w:val="00DE6EFF"/>
    <w:rsid w:val="00DE7389"/>
    <w:rsid w:val="00DF39AB"/>
    <w:rsid w:val="00E00FF8"/>
    <w:rsid w:val="00E05F72"/>
    <w:rsid w:val="00E22FEA"/>
    <w:rsid w:val="00E25A39"/>
    <w:rsid w:val="00E30E64"/>
    <w:rsid w:val="00E346C2"/>
    <w:rsid w:val="00E377D0"/>
    <w:rsid w:val="00E43B27"/>
    <w:rsid w:val="00E47C55"/>
    <w:rsid w:val="00E63458"/>
    <w:rsid w:val="00E64FCC"/>
    <w:rsid w:val="00E67EB9"/>
    <w:rsid w:val="00E72E93"/>
    <w:rsid w:val="00E854C7"/>
    <w:rsid w:val="00EA307A"/>
    <w:rsid w:val="00EB2D37"/>
    <w:rsid w:val="00EC111D"/>
    <w:rsid w:val="00EC2C39"/>
    <w:rsid w:val="00ED5CAF"/>
    <w:rsid w:val="00EE073D"/>
    <w:rsid w:val="00EE3376"/>
    <w:rsid w:val="00EE3829"/>
    <w:rsid w:val="00EF7DCA"/>
    <w:rsid w:val="00F029A5"/>
    <w:rsid w:val="00F02C40"/>
    <w:rsid w:val="00F3169C"/>
    <w:rsid w:val="00F45368"/>
    <w:rsid w:val="00F47EEA"/>
    <w:rsid w:val="00F6382D"/>
    <w:rsid w:val="00F66553"/>
    <w:rsid w:val="00F73600"/>
    <w:rsid w:val="00F779B7"/>
    <w:rsid w:val="00F94086"/>
    <w:rsid w:val="00F95565"/>
    <w:rsid w:val="00FA2264"/>
    <w:rsid w:val="00FA2BB3"/>
    <w:rsid w:val="00FB72E3"/>
    <w:rsid w:val="00FB74F3"/>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25862"/>
  <w15:docId w15:val="{68742E36-6391-415B-A2F9-FD23E32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customStyle="1" w:styleId="BodyTextIndentChar">
    <w:name w:val="Body Text Indent Char"/>
    <w:basedOn w:val="DefaultParagraphFont"/>
    <w:link w:val="BodyTextIndent"/>
    <w:rsid w:val="00A104F7"/>
    <w:rPr>
      <w:rFonts w:ascii="Palatino" w:hAnsi="Palatino"/>
      <w:sz w:val="24"/>
    </w:rPr>
  </w:style>
  <w:style w:type="character" w:customStyle="1" w:styleId="FooterChar">
    <w:name w:val="Footer Char"/>
    <w:basedOn w:val="DefaultParagraphFont"/>
    <w:link w:val="Footer"/>
    <w:uiPriority w:val="99"/>
    <w:rsid w:val="006A0E6F"/>
    <w:rPr>
      <w:noProof/>
    </w:rPr>
  </w:style>
  <w:style w:type="character" w:styleId="UnresolvedMention">
    <w:name w:val="Unresolved Mention"/>
    <w:basedOn w:val="DefaultParagraphFont"/>
    <w:uiPriority w:val="99"/>
    <w:semiHidden/>
    <w:unhideWhenUsed/>
    <w:rsid w:val="00B4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702">
      <w:bodyDiv w:val="1"/>
      <w:marLeft w:val="0"/>
      <w:marRight w:val="0"/>
      <w:marTop w:val="0"/>
      <w:marBottom w:val="0"/>
      <w:divBdr>
        <w:top w:val="none" w:sz="0" w:space="0" w:color="auto"/>
        <w:left w:val="none" w:sz="0" w:space="0" w:color="auto"/>
        <w:bottom w:val="none" w:sz="0" w:space="0" w:color="auto"/>
        <w:right w:val="none" w:sz="0" w:space="0" w:color="auto"/>
      </w:divBdr>
    </w:div>
    <w:div w:id="464010837">
      <w:bodyDiv w:val="1"/>
      <w:marLeft w:val="0"/>
      <w:marRight w:val="0"/>
      <w:marTop w:val="0"/>
      <w:marBottom w:val="0"/>
      <w:divBdr>
        <w:top w:val="none" w:sz="0" w:space="0" w:color="auto"/>
        <w:left w:val="none" w:sz="0" w:space="0" w:color="auto"/>
        <w:bottom w:val="none" w:sz="0" w:space="0" w:color="auto"/>
        <w:right w:val="none" w:sz="0" w:space="0" w:color="auto"/>
      </w:divBdr>
    </w:div>
    <w:div w:id="553466312">
      <w:bodyDiv w:val="1"/>
      <w:marLeft w:val="0"/>
      <w:marRight w:val="0"/>
      <w:marTop w:val="0"/>
      <w:marBottom w:val="0"/>
      <w:divBdr>
        <w:top w:val="none" w:sz="0" w:space="0" w:color="auto"/>
        <w:left w:val="none" w:sz="0" w:space="0" w:color="auto"/>
        <w:bottom w:val="none" w:sz="0" w:space="0" w:color="auto"/>
        <w:right w:val="none" w:sz="0" w:space="0" w:color="auto"/>
      </w:divBdr>
    </w:div>
    <w:div w:id="694422320">
      <w:bodyDiv w:val="1"/>
      <w:marLeft w:val="0"/>
      <w:marRight w:val="0"/>
      <w:marTop w:val="0"/>
      <w:marBottom w:val="0"/>
      <w:divBdr>
        <w:top w:val="none" w:sz="0" w:space="0" w:color="auto"/>
        <w:left w:val="none" w:sz="0" w:space="0" w:color="auto"/>
        <w:bottom w:val="none" w:sz="0" w:space="0" w:color="auto"/>
        <w:right w:val="none" w:sz="0" w:space="0" w:color="auto"/>
      </w:divBdr>
    </w:div>
    <w:div w:id="783039832">
      <w:bodyDiv w:val="1"/>
      <w:marLeft w:val="0"/>
      <w:marRight w:val="0"/>
      <w:marTop w:val="0"/>
      <w:marBottom w:val="0"/>
      <w:divBdr>
        <w:top w:val="none" w:sz="0" w:space="0" w:color="auto"/>
        <w:left w:val="none" w:sz="0" w:space="0" w:color="auto"/>
        <w:bottom w:val="none" w:sz="0" w:space="0" w:color="auto"/>
        <w:right w:val="none" w:sz="0" w:space="0" w:color="auto"/>
      </w:divBdr>
    </w:div>
    <w:div w:id="809595706">
      <w:bodyDiv w:val="1"/>
      <w:marLeft w:val="0"/>
      <w:marRight w:val="0"/>
      <w:marTop w:val="0"/>
      <w:marBottom w:val="0"/>
      <w:divBdr>
        <w:top w:val="none" w:sz="0" w:space="0" w:color="auto"/>
        <w:left w:val="none" w:sz="0" w:space="0" w:color="auto"/>
        <w:bottom w:val="none" w:sz="0" w:space="0" w:color="auto"/>
        <w:right w:val="none" w:sz="0" w:space="0" w:color="auto"/>
      </w:divBdr>
    </w:div>
    <w:div w:id="1221094388">
      <w:bodyDiv w:val="1"/>
      <w:marLeft w:val="0"/>
      <w:marRight w:val="0"/>
      <w:marTop w:val="0"/>
      <w:marBottom w:val="0"/>
      <w:divBdr>
        <w:top w:val="none" w:sz="0" w:space="0" w:color="auto"/>
        <w:left w:val="none" w:sz="0" w:space="0" w:color="auto"/>
        <w:bottom w:val="none" w:sz="0" w:space="0" w:color="auto"/>
        <w:right w:val="none" w:sz="0" w:space="0" w:color="auto"/>
      </w:divBdr>
    </w:div>
    <w:div w:id="1235317198">
      <w:bodyDiv w:val="1"/>
      <w:marLeft w:val="0"/>
      <w:marRight w:val="0"/>
      <w:marTop w:val="0"/>
      <w:marBottom w:val="0"/>
      <w:divBdr>
        <w:top w:val="none" w:sz="0" w:space="0" w:color="auto"/>
        <w:left w:val="none" w:sz="0" w:space="0" w:color="auto"/>
        <w:bottom w:val="none" w:sz="0" w:space="0" w:color="auto"/>
        <w:right w:val="none" w:sz="0" w:space="0" w:color="auto"/>
      </w:divBdr>
    </w:div>
    <w:div w:id="1265764898">
      <w:bodyDiv w:val="1"/>
      <w:marLeft w:val="0"/>
      <w:marRight w:val="0"/>
      <w:marTop w:val="0"/>
      <w:marBottom w:val="0"/>
      <w:divBdr>
        <w:top w:val="none" w:sz="0" w:space="0" w:color="auto"/>
        <w:left w:val="none" w:sz="0" w:space="0" w:color="auto"/>
        <w:bottom w:val="none" w:sz="0" w:space="0" w:color="auto"/>
        <w:right w:val="none" w:sz="0" w:space="0" w:color="auto"/>
      </w:divBdr>
    </w:div>
    <w:div w:id="1326477593">
      <w:bodyDiv w:val="1"/>
      <w:marLeft w:val="0"/>
      <w:marRight w:val="0"/>
      <w:marTop w:val="0"/>
      <w:marBottom w:val="0"/>
      <w:divBdr>
        <w:top w:val="none" w:sz="0" w:space="0" w:color="auto"/>
        <w:left w:val="none" w:sz="0" w:space="0" w:color="auto"/>
        <w:bottom w:val="none" w:sz="0" w:space="0" w:color="auto"/>
        <w:right w:val="none" w:sz="0" w:space="0" w:color="auto"/>
      </w:divBdr>
    </w:div>
    <w:div w:id="1369715952">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570847991">
      <w:bodyDiv w:val="1"/>
      <w:marLeft w:val="0"/>
      <w:marRight w:val="0"/>
      <w:marTop w:val="0"/>
      <w:marBottom w:val="0"/>
      <w:divBdr>
        <w:top w:val="none" w:sz="0" w:space="0" w:color="auto"/>
        <w:left w:val="none" w:sz="0" w:space="0" w:color="auto"/>
        <w:bottom w:val="none" w:sz="0" w:space="0" w:color="auto"/>
        <w:right w:val="none" w:sz="0" w:space="0" w:color="auto"/>
      </w:divBdr>
    </w:div>
    <w:div w:id="1577741013">
      <w:bodyDiv w:val="1"/>
      <w:marLeft w:val="0"/>
      <w:marRight w:val="0"/>
      <w:marTop w:val="0"/>
      <w:marBottom w:val="0"/>
      <w:divBdr>
        <w:top w:val="none" w:sz="0" w:space="0" w:color="auto"/>
        <w:left w:val="none" w:sz="0" w:space="0" w:color="auto"/>
        <w:bottom w:val="none" w:sz="0" w:space="0" w:color="auto"/>
        <w:right w:val="none" w:sz="0" w:space="0" w:color="auto"/>
      </w:divBdr>
    </w:div>
    <w:div w:id="1680038507">
      <w:bodyDiv w:val="1"/>
      <w:marLeft w:val="0"/>
      <w:marRight w:val="0"/>
      <w:marTop w:val="0"/>
      <w:marBottom w:val="0"/>
      <w:divBdr>
        <w:top w:val="none" w:sz="0" w:space="0" w:color="auto"/>
        <w:left w:val="none" w:sz="0" w:space="0" w:color="auto"/>
        <w:bottom w:val="none" w:sz="0" w:space="0" w:color="auto"/>
        <w:right w:val="none" w:sz="0" w:space="0" w:color="auto"/>
      </w:divBdr>
    </w:div>
    <w:div w:id="1893224737">
      <w:bodyDiv w:val="1"/>
      <w:marLeft w:val="0"/>
      <w:marRight w:val="0"/>
      <w:marTop w:val="0"/>
      <w:marBottom w:val="0"/>
      <w:divBdr>
        <w:top w:val="none" w:sz="0" w:space="0" w:color="auto"/>
        <w:left w:val="none" w:sz="0" w:space="0" w:color="auto"/>
        <w:bottom w:val="none" w:sz="0" w:space="0" w:color="auto"/>
        <w:right w:val="none" w:sz="0" w:space="0" w:color="auto"/>
      </w:divBdr>
    </w:div>
    <w:div w:id="1915582090">
      <w:bodyDiv w:val="1"/>
      <w:marLeft w:val="0"/>
      <w:marRight w:val="0"/>
      <w:marTop w:val="0"/>
      <w:marBottom w:val="0"/>
      <w:divBdr>
        <w:top w:val="none" w:sz="0" w:space="0" w:color="auto"/>
        <w:left w:val="none" w:sz="0" w:space="0" w:color="auto"/>
        <w:bottom w:val="none" w:sz="0" w:space="0" w:color="auto"/>
        <w:right w:val="none" w:sz="0" w:space="0" w:color="auto"/>
      </w:divBdr>
    </w:div>
    <w:div w:id="19835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 TargetMode="External"/><Relationship Id="rId13" Type="http://schemas.openxmlformats.org/officeDocument/2006/relationships/hyperlink" Target="https://policies.dartmouth.edu/policy/research-misconduct-policy-and-procedures" TargetMode="External"/><Relationship Id="rId18" Type="http://schemas.openxmlformats.org/officeDocument/2006/relationships/hyperlink" Target="http://geiselmed.dartmouth.edu/students/links/professionalism-reporti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sexual-respect.dartmouth.edu/compliance/dartmouth-sexual-and-gender-based-misconduct-policy-and-procedures" TargetMode="External"/><Relationship Id="rId17" Type="http://schemas.openxmlformats.org/officeDocument/2006/relationships/hyperlink" Target="https://geiselmed.dartmouth.edu/students/links/medical-student-mistreatment-reporting/" TargetMode="External"/><Relationship Id="rId2" Type="http://schemas.openxmlformats.org/officeDocument/2006/relationships/styles" Target="styles.xml"/><Relationship Id="rId16" Type="http://schemas.openxmlformats.org/officeDocument/2006/relationships/hyperlink" Target="https://geiselmed.dartmouth.edu/students/pdf/policies/UME-CURR.CE-0017.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ide/policies/gennondiscrim.html" TargetMode="Externa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23" Type="http://schemas.openxmlformats.org/officeDocument/2006/relationships/theme" Target="theme/theme1.xml"/><Relationship Id="rId10" Type="http://schemas.openxmlformats.org/officeDocument/2006/relationships/hyperlink" Target="https://sexual-respect.dartmouth.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iselmed.dartmouth.edu/oaa/" TargetMode="External"/><Relationship Id="rId14" Type="http://schemas.openxmlformats.org/officeDocument/2006/relationships/hyperlink" Target="https://www.dartmouth.edu/osp/compliance/export_controls/index.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8</cp:revision>
  <cp:lastPrinted>2017-08-17T16:37:00Z</cp:lastPrinted>
  <dcterms:created xsi:type="dcterms:W3CDTF">2021-03-14T20:03:00Z</dcterms:created>
  <dcterms:modified xsi:type="dcterms:W3CDTF">2021-12-03T16:25:00Z</dcterms:modified>
</cp:coreProperties>
</file>